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2"/>
        <w:gridCol w:w="6"/>
        <w:gridCol w:w="6697"/>
      </w:tblGrid>
      <w:tr w:rsidR="003E6B93" w:rsidRPr="00F23CFA" w14:paraId="31439E75" w14:textId="77777777">
        <w:trPr>
          <w:cantSplit/>
          <w:trHeight w:val="271"/>
        </w:trPr>
        <w:tc>
          <w:tcPr>
            <w:tcW w:w="8995" w:type="dxa"/>
            <w:gridSpan w:val="3"/>
            <w:shd w:val="solid" w:color="FF9900" w:fill="auto"/>
          </w:tcPr>
          <w:p w14:paraId="5ED5D194" w14:textId="77777777" w:rsidR="003E6B93" w:rsidRPr="00F23CFA" w:rsidRDefault="003E6B93">
            <w:pPr>
              <w:pStyle w:val="Heading1"/>
              <w:rPr>
                <w:rFonts w:asciiTheme="minorHAnsi" w:hAnsiTheme="minorHAnsi" w:cstheme="minorHAnsi"/>
              </w:rPr>
            </w:pPr>
            <w:r w:rsidRPr="00F23CFA">
              <w:rPr>
                <w:rFonts w:asciiTheme="minorHAnsi" w:hAnsiTheme="minorHAnsi" w:cstheme="minorHAnsi"/>
                <w:sz w:val="24"/>
              </w:rPr>
              <w:t xml:space="preserve">                   </w:t>
            </w:r>
          </w:p>
          <w:p w14:paraId="6E783ED1" w14:textId="71BE8AA2" w:rsidR="00947019" w:rsidRDefault="005A1AF5">
            <w:pPr>
              <w:pStyle w:val="Heading1"/>
              <w:jc w:val="center"/>
            </w:pPr>
            <w:r>
              <w:t>Aktueller</w:t>
            </w:r>
            <w:r>
              <w:t xml:space="preserve"> </w:t>
            </w:r>
            <w:r w:rsidR="00947019">
              <w:t>Titel: „Lernen und Lehren im Studium und in der zukünftigen Arbeitswelt“</w:t>
            </w:r>
          </w:p>
          <w:p w14:paraId="1F98CCA3" w14:textId="52193DDF" w:rsidR="00ED3B83" w:rsidRDefault="00947019">
            <w:pPr>
              <w:pStyle w:val="Heading1"/>
              <w:jc w:val="center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t>Neuer Titel</w:t>
            </w:r>
            <w:r w:rsidR="005A1AF5">
              <w:t xml:space="preserve"> ab WS24/25</w:t>
            </w:r>
            <w:r>
              <w:t>: „</w:t>
            </w:r>
            <w:r w:rsidR="002E3D10">
              <w:t xml:space="preserve">Zukunftsorientierte Kompetenz </w:t>
            </w:r>
            <w:r>
              <w:t>–</w:t>
            </w:r>
            <w:r w:rsidR="002E3D10">
              <w:t xml:space="preserve"> Persönlichkeitsentwicklung</w:t>
            </w:r>
            <w:r>
              <w:t>“</w:t>
            </w:r>
          </w:p>
          <w:p w14:paraId="6CDE8FE8" w14:textId="77777777" w:rsidR="003E6B93" w:rsidRPr="00F23CFA" w:rsidRDefault="003E6B93" w:rsidP="007A4BA4">
            <w:pPr>
              <w:pStyle w:val="Heading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3E6B93" w:rsidRPr="00F23CFA" w14:paraId="5FC27730" w14:textId="77777777">
        <w:trPr>
          <w:trHeight w:val="221"/>
        </w:trPr>
        <w:tc>
          <w:tcPr>
            <w:tcW w:w="2298" w:type="dxa"/>
            <w:gridSpan w:val="2"/>
          </w:tcPr>
          <w:p w14:paraId="0A22CCFE" w14:textId="77777777" w:rsidR="003E6B93" w:rsidRPr="00F23CFA" w:rsidRDefault="003E6B93">
            <w:pPr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  <w:tc>
          <w:tcPr>
            <w:tcW w:w="6697" w:type="dxa"/>
          </w:tcPr>
          <w:p w14:paraId="741EE19F" w14:textId="77777777" w:rsidR="003E6B93" w:rsidRPr="00F23CFA" w:rsidRDefault="003E6B93">
            <w:pPr>
              <w:rPr>
                <w:rFonts w:asciiTheme="minorHAnsi" w:hAnsiTheme="minorHAnsi" w:cstheme="minorHAnsi"/>
                <w:snapToGrid w:val="0"/>
                <w:color w:val="000000"/>
              </w:rPr>
            </w:pPr>
          </w:p>
        </w:tc>
      </w:tr>
      <w:tr w:rsidR="003E6B93" w:rsidRPr="00F23CFA" w14:paraId="740AF2B1" w14:textId="77777777">
        <w:tc>
          <w:tcPr>
            <w:tcW w:w="2298" w:type="dxa"/>
            <w:gridSpan w:val="2"/>
          </w:tcPr>
          <w:p w14:paraId="426351F7" w14:textId="77777777" w:rsidR="003E6B93" w:rsidRPr="00F23CFA" w:rsidRDefault="003E6B93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Fach-Nr.:</w:t>
            </w:r>
          </w:p>
          <w:p w14:paraId="774C4F49" w14:textId="77777777" w:rsidR="003E6B93" w:rsidRPr="00F23CFA" w:rsidRDefault="003E6B93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</w:p>
        </w:tc>
        <w:tc>
          <w:tcPr>
            <w:tcW w:w="6697" w:type="dxa"/>
          </w:tcPr>
          <w:p w14:paraId="5568C39F" w14:textId="5E423C8E" w:rsidR="000E6308" w:rsidRPr="000E6308" w:rsidRDefault="000A198A" w:rsidP="000E6308">
            <w:pPr>
              <w:rPr>
                <w:rFonts w:asciiTheme="minorHAnsi" w:hAnsiTheme="minorHAnsi" w:cstheme="minorHAnsi"/>
                <w:snapToGrid w:val="0"/>
                <w:sz w:val="24"/>
              </w:rPr>
            </w:pPr>
            <w:r>
              <w:rPr>
                <w:rFonts w:asciiTheme="minorHAnsi" w:hAnsiTheme="minorHAnsi" w:cstheme="minorHAnsi"/>
                <w:snapToGrid w:val="0"/>
                <w:sz w:val="24"/>
              </w:rPr>
              <w:t xml:space="preserve">Folgt </w:t>
            </w:r>
          </w:p>
          <w:p w14:paraId="458AAC90" w14:textId="7F987C78" w:rsidR="003E6B93" w:rsidRPr="00F23CFA" w:rsidRDefault="003E6B93" w:rsidP="004F309F">
            <w:pPr>
              <w:rPr>
                <w:rFonts w:asciiTheme="minorHAnsi" w:hAnsiTheme="minorHAnsi" w:cstheme="minorHAnsi"/>
                <w:snapToGrid w:val="0"/>
                <w:sz w:val="24"/>
              </w:rPr>
            </w:pPr>
          </w:p>
        </w:tc>
      </w:tr>
      <w:tr w:rsidR="003E6B93" w:rsidRPr="00F23CFA" w14:paraId="3573119B" w14:textId="77777777">
        <w:tc>
          <w:tcPr>
            <w:tcW w:w="2298" w:type="dxa"/>
            <w:gridSpan w:val="2"/>
          </w:tcPr>
          <w:p w14:paraId="630D5D18" w14:textId="27578748" w:rsidR="003E6B93" w:rsidRPr="00F23CFA" w:rsidRDefault="003E6B93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Dozent</w:t>
            </w:r>
            <w:r w:rsidR="00DF649D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*in</w:t>
            </w: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:</w:t>
            </w:r>
          </w:p>
          <w:p w14:paraId="12B95809" w14:textId="77777777" w:rsidR="003E6B93" w:rsidRPr="00F23CFA" w:rsidRDefault="003E6B93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</w:p>
        </w:tc>
        <w:tc>
          <w:tcPr>
            <w:tcW w:w="6697" w:type="dxa"/>
          </w:tcPr>
          <w:p w14:paraId="6B72FD7A" w14:textId="40DC6C44" w:rsidR="003E6B93" w:rsidRPr="00F23CFA" w:rsidRDefault="00ED3B83" w:rsidP="001D0FB2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Sybille Holz, Dr. Felicitas Kluger</w:t>
            </w:r>
          </w:p>
        </w:tc>
      </w:tr>
      <w:tr w:rsidR="00A2415D" w:rsidRPr="00C34224" w14:paraId="1B82D35F" w14:textId="77777777" w:rsidTr="007A1895">
        <w:trPr>
          <w:trHeight w:val="595"/>
        </w:trPr>
        <w:tc>
          <w:tcPr>
            <w:tcW w:w="2292" w:type="dxa"/>
          </w:tcPr>
          <w:p w14:paraId="5C506BF8" w14:textId="6ACA573F" w:rsidR="00A2415D" w:rsidRPr="00AC7776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16"/>
                <w:szCs w:val="16"/>
                <w:lang w:val="en-US"/>
              </w:rPr>
            </w:pPr>
            <w:r w:rsidRPr="00437237"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  <w:u w:val="single"/>
              </w:rPr>
              <w:t>ECTS-Punkte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  <w:u w:val="single"/>
              </w:rPr>
              <w:t>:</w:t>
            </w:r>
          </w:p>
        </w:tc>
        <w:tc>
          <w:tcPr>
            <w:tcW w:w="6703" w:type="dxa"/>
            <w:gridSpan w:val="2"/>
          </w:tcPr>
          <w:p w14:paraId="144AFAC3" w14:textId="1C770724" w:rsidR="00A2415D" w:rsidRPr="00AC7776" w:rsidRDefault="00ED3B83" w:rsidP="00A2415D">
            <w:pPr>
              <w:pStyle w:val="NoSpacing"/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A2415D" w:rsidRPr="00F23CFA" w14:paraId="0A336458" w14:textId="77777777">
        <w:tc>
          <w:tcPr>
            <w:tcW w:w="2298" w:type="dxa"/>
            <w:gridSpan w:val="2"/>
          </w:tcPr>
          <w:p w14:paraId="6F792D14" w14:textId="77777777" w:rsidR="00A2415D" w:rsidRPr="00AC7776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  <w:lang w:val="en-US"/>
              </w:rPr>
            </w:pPr>
            <w:r w:rsidRPr="00AC7776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  <w:lang w:val="en-US"/>
              </w:rPr>
              <w:t>Workload:</w:t>
            </w:r>
          </w:p>
          <w:p w14:paraId="2151AFD0" w14:textId="16C33D7F" w:rsidR="00A2415D" w:rsidRPr="00437237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  <w:u w:val="single"/>
              </w:rPr>
            </w:pPr>
            <w:r w:rsidRPr="00AC7776">
              <w:rPr>
                <w:rFonts w:asciiTheme="minorHAnsi" w:hAnsiTheme="minorHAnsi" w:cstheme="minorHAnsi"/>
                <w:snapToGrid w:val="0"/>
                <w:color w:val="000000"/>
                <w:sz w:val="16"/>
                <w:szCs w:val="16"/>
                <w:lang w:val="en-US"/>
              </w:rPr>
              <w:t xml:space="preserve">(1 ECTS </w:t>
            </w:r>
            <w:proofErr w:type="spellStart"/>
            <w:r w:rsidRPr="00AC7776">
              <w:rPr>
                <w:rFonts w:asciiTheme="minorHAnsi" w:hAnsiTheme="minorHAnsi" w:cstheme="minorHAnsi"/>
                <w:snapToGrid w:val="0"/>
                <w:color w:val="000000"/>
                <w:sz w:val="16"/>
                <w:szCs w:val="16"/>
                <w:lang w:val="en-US"/>
              </w:rPr>
              <w:t>Punkt</w:t>
            </w:r>
            <w:proofErr w:type="spellEnd"/>
            <w:r w:rsidRPr="00AC7776">
              <w:rPr>
                <w:rFonts w:asciiTheme="minorHAnsi" w:hAnsiTheme="minorHAnsi" w:cstheme="minorHAnsi"/>
                <w:snapToGrid w:val="0"/>
                <w:color w:val="000000"/>
                <w:sz w:val="16"/>
                <w:szCs w:val="16"/>
                <w:lang w:val="en-US"/>
              </w:rPr>
              <w:t xml:space="preserve"> = 30 h)</w:t>
            </w:r>
          </w:p>
        </w:tc>
        <w:tc>
          <w:tcPr>
            <w:tcW w:w="6697" w:type="dxa"/>
          </w:tcPr>
          <w:p w14:paraId="55D291E2" w14:textId="13D33828" w:rsidR="00A2415D" w:rsidRPr="00F23CFA" w:rsidRDefault="00ED3B83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30h </w:t>
            </w:r>
            <w:r w:rsidR="00D76E04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Präsenz</w:t>
            </w:r>
            <w:r w:rsidR="00961A49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; </w:t>
            </w:r>
            <w:r w:rsidR="00D76E04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 </w:t>
            </w:r>
            <w:r w:rsidR="00961A49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der Rest der Arbeitszeit wir</w:t>
            </w:r>
            <w:r w:rsidR="007C2685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d</w:t>
            </w:r>
            <w:r w:rsidR="00961A49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 im Rahmen eines E-Portfolios </w:t>
            </w:r>
            <w:r w:rsidR="00FF3E37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und/oder </w:t>
            </w:r>
            <w:r w:rsidR="00961A49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und</w:t>
            </w:r>
            <w:r w:rsidR="001454B2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 eine</w:t>
            </w:r>
            <w:r w:rsidR="007C2685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s</w:t>
            </w:r>
            <w:r w:rsidR="00961A49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 optionale</w:t>
            </w:r>
            <w:r w:rsidR="001454B2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n</w:t>
            </w:r>
            <w:r w:rsidR="00961A49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 Tutorium</w:t>
            </w:r>
            <w:r w:rsidR="007C2685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>s</w:t>
            </w:r>
            <w:r w:rsidR="00961A49"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  <w:t xml:space="preserve"> erbracht. </w:t>
            </w:r>
          </w:p>
        </w:tc>
      </w:tr>
      <w:tr w:rsidR="00A2415D" w:rsidRPr="00F23CFA" w14:paraId="612EB08F" w14:textId="77777777">
        <w:tc>
          <w:tcPr>
            <w:tcW w:w="2298" w:type="dxa"/>
            <w:gridSpan w:val="2"/>
          </w:tcPr>
          <w:p w14:paraId="45F013A5" w14:textId="0E81C75F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</w:p>
        </w:tc>
        <w:tc>
          <w:tcPr>
            <w:tcW w:w="6697" w:type="dxa"/>
          </w:tcPr>
          <w:p w14:paraId="262E819A" w14:textId="77777777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</w:pPr>
          </w:p>
        </w:tc>
      </w:tr>
      <w:tr w:rsidR="00A2415D" w:rsidRPr="00F23CFA" w14:paraId="7E32C526" w14:textId="77777777">
        <w:tc>
          <w:tcPr>
            <w:tcW w:w="2298" w:type="dxa"/>
            <w:gridSpan w:val="2"/>
          </w:tcPr>
          <w:p w14:paraId="762ED752" w14:textId="4348CCF4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E16F1D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SWS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:</w:t>
            </w:r>
          </w:p>
        </w:tc>
        <w:tc>
          <w:tcPr>
            <w:tcW w:w="6697" w:type="dxa"/>
          </w:tcPr>
          <w:p w14:paraId="7E076ECE" w14:textId="4D8F4D93" w:rsidR="0093704F" w:rsidRPr="00A2415D" w:rsidRDefault="0016781D" w:rsidP="00A2415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A2415D" w:rsidRPr="00F23CFA" w14:paraId="27955A21" w14:textId="77777777">
        <w:tc>
          <w:tcPr>
            <w:tcW w:w="2298" w:type="dxa"/>
            <w:gridSpan w:val="2"/>
          </w:tcPr>
          <w:p w14:paraId="2F4809C0" w14:textId="77777777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</w:p>
        </w:tc>
        <w:tc>
          <w:tcPr>
            <w:tcW w:w="6697" w:type="dxa"/>
          </w:tcPr>
          <w:p w14:paraId="79AAC6B0" w14:textId="77777777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</w:rPr>
            </w:pPr>
          </w:p>
        </w:tc>
      </w:tr>
      <w:tr w:rsidR="00A2415D" w:rsidRPr="00DF649D" w14:paraId="1BB2941C" w14:textId="77777777">
        <w:tc>
          <w:tcPr>
            <w:tcW w:w="2298" w:type="dxa"/>
            <w:gridSpan w:val="2"/>
          </w:tcPr>
          <w:p w14:paraId="1A772A86" w14:textId="0F8F50D5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Ziele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/Inhalte</w:t>
            </w: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:</w:t>
            </w:r>
          </w:p>
        </w:tc>
        <w:tc>
          <w:tcPr>
            <w:tcW w:w="6697" w:type="dxa"/>
          </w:tcPr>
          <w:p w14:paraId="53AB171A" w14:textId="291E0BBB" w:rsidR="00F434AC" w:rsidRDefault="00B93F63" w:rsidP="00F434A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Dieses Seminar</w:t>
            </w:r>
            <w:r w:rsidR="00ED3B83" w:rsidRPr="00FF1E38">
              <w:rPr>
                <w:rFonts w:asciiTheme="minorHAnsi" w:hAnsiTheme="minorHAnsi" w:cstheme="minorHAnsi"/>
                <w:sz w:val="24"/>
                <w:szCs w:val="24"/>
              </w:rPr>
              <w:t xml:space="preserve"> richtet sich an Studierende, die ihre Lehr- </w:t>
            </w:r>
            <w:r w:rsidR="00E34CC9">
              <w:rPr>
                <w:rFonts w:asciiTheme="minorHAnsi" w:hAnsiTheme="minorHAnsi" w:cstheme="minorHAnsi"/>
                <w:sz w:val="24"/>
                <w:szCs w:val="24"/>
              </w:rPr>
              <w:t>und</w:t>
            </w:r>
            <w:r w:rsidR="00ED3B83" w:rsidRPr="00FF1E38">
              <w:rPr>
                <w:rFonts w:asciiTheme="minorHAnsi" w:hAnsiTheme="minorHAnsi" w:cstheme="minorHAnsi"/>
                <w:sz w:val="24"/>
                <w:szCs w:val="24"/>
              </w:rPr>
              <w:t xml:space="preserve"> Führungskompetenzen ausbauen</w:t>
            </w:r>
            <w:r w:rsidR="00ED3B83" w:rsidRPr="00FF1E38">
              <w:rPr>
                <w:rStyle w:val="CommentReference"/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ED3B83" w:rsidRPr="00FF1E38">
              <w:rPr>
                <w:rFonts w:asciiTheme="minorHAnsi" w:hAnsiTheme="minorHAnsi" w:cstheme="minorHAnsi"/>
                <w:sz w:val="24"/>
                <w:szCs w:val="24"/>
              </w:rPr>
              <w:t xml:space="preserve">ihr persönliches Stärkenprofil schärfen und </w:t>
            </w:r>
            <w:r w:rsidR="00E34CC9">
              <w:rPr>
                <w:rFonts w:asciiTheme="minorHAnsi" w:hAnsiTheme="minorHAnsi" w:cstheme="minorHAnsi"/>
                <w:sz w:val="24"/>
                <w:szCs w:val="24"/>
              </w:rPr>
              <w:t xml:space="preserve">essentielle </w:t>
            </w:r>
            <w:r w:rsidR="00A715B1">
              <w:rPr>
                <w:rFonts w:asciiTheme="minorHAnsi" w:hAnsiTheme="minorHAnsi" w:cstheme="minorHAnsi"/>
                <w:sz w:val="24"/>
                <w:szCs w:val="24"/>
              </w:rPr>
              <w:t xml:space="preserve">Zukunftskompetenzen </w:t>
            </w:r>
            <w:r w:rsidR="00ED3B83" w:rsidRPr="00FF1E38">
              <w:rPr>
                <w:rFonts w:asciiTheme="minorHAnsi" w:hAnsiTheme="minorHAnsi" w:cstheme="minorHAnsi"/>
                <w:sz w:val="24"/>
                <w:szCs w:val="24"/>
              </w:rPr>
              <w:t>für die Arbeitswelt erwerben wollen.</w:t>
            </w:r>
            <w:r w:rsidR="00FF1E38" w:rsidRPr="00FF1E3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C2685">
              <w:rPr>
                <w:rFonts w:asciiTheme="minorHAnsi" w:hAnsiTheme="minorHAnsi" w:cstheme="minorHAnsi"/>
                <w:sz w:val="24"/>
                <w:szCs w:val="24"/>
              </w:rPr>
              <w:t xml:space="preserve">Darunter verstehen wir sogenannte </w:t>
            </w:r>
            <w:proofErr w:type="spellStart"/>
            <w:r w:rsidR="007C2685" w:rsidRPr="00E34CC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unique</w:t>
            </w:r>
            <w:proofErr w:type="spellEnd"/>
            <w:r w:rsidR="007C2685" w:rsidRPr="00E34CC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 xml:space="preserve"> human </w:t>
            </w:r>
            <w:proofErr w:type="spellStart"/>
            <w:r w:rsidR="007C2685" w:rsidRPr="00E34CC9"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  <w:t>skills</w:t>
            </w:r>
            <w:proofErr w:type="spellEnd"/>
            <w:r w:rsidR="007C2685">
              <w:rPr>
                <w:rFonts w:asciiTheme="minorHAnsi" w:hAnsiTheme="minorHAnsi" w:cstheme="minorHAnsi"/>
                <w:sz w:val="24"/>
                <w:szCs w:val="24"/>
              </w:rPr>
              <w:t xml:space="preserve">, die nicht durch Künstliche Intelligenz ersetzt werden können </w:t>
            </w:r>
            <w:r w:rsidR="00A715B1">
              <w:rPr>
                <w:rFonts w:asciiTheme="minorHAnsi" w:hAnsiTheme="minorHAnsi" w:cstheme="minorHAnsi"/>
                <w:sz w:val="24"/>
                <w:szCs w:val="24"/>
              </w:rPr>
              <w:t xml:space="preserve">und </w:t>
            </w:r>
            <w:r w:rsidR="007C2685">
              <w:rPr>
                <w:rFonts w:asciiTheme="minorHAnsi" w:hAnsiTheme="minorHAnsi" w:cstheme="minorHAnsi"/>
                <w:sz w:val="24"/>
                <w:szCs w:val="24"/>
              </w:rPr>
              <w:t xml:space="preserve">neben den Fachkompetenzen </w:t>
            </w:r>
            <w:r w:rsidR="00A715B1">
              <w:rPr>
                <w:rFonts w:asciiTheme="minorHAnsi" w:hAnsiTheme="minorHAnsi" w:cstheme="minorHAnsi"/>
                <w:sz w:val="24"/>
                <w:szCs w:val="24"/>
              </w:rPr>
              <w:t xml:space="preserve">auf dem Arbeitsmarkt </w:t>
            </w:r>
            <w:r w:rsidR="00E34CC9">
              <w:rPr>
                <w:rFonts w:asciiTheme="minorHAnsi" w:hAnsiTheme="minorHAnsi" w:cstheme="minorHAnsi"/>
                <w:sz w:val="24"/>
                <w:szCs w:val="24"/>
              </w:rPr>
              <w:t xml:space="preserve">rasant an Bedeutung gewinnen. </w:t>
            </w:r>
          </w:p>
          <w:p w14:paraId="18DC9CEA" w14:textId="77777777" w:rsidR="00F434AC" w:rsidRDefault="00F434AC" w:rsidP="00F434A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2CECAFB" w14:textId="65A227C5" w:rsidR="00F434AC" w:rsidRPr="00F434AC" w:rsidRDefault="00F434AC" w:rsidP="00F434A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434AC">
              <w:rPr>
                <w:rFonts w:asciiTheme="minorHAnsi" w:hAnsiTheme="minorHAnsi" w:cstheme="minorHAnsi"/>
                <w:sz w:val="24"/>
                <w:szCs w:val="24"/>
              </w:rPr>
              <w:t xml:space="preserve">Besonders empfehlenswert ist die Teilnahme für Studierende, die im Rahmen eines Tutoriums bereits selbst Lehrerfahrung gesammelt haben oder sammeln werden. In Kombination mit einer Tutorentätigkeit können je nach Studiengang 3 ECTS im Wahlpflichtbereich angerechnet werden. </w:t>
            </w:r>
          </w:p>
          <w:p w14:paraId="224DCCF7" w14:textId="77777777" w:rsidR="00F434AC" w:rsidRPr="00F434AC" w:rsidRDefault="00F434AC" w:rsidP="00F434A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434A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0F691B7" w14:textId="064439E3" w:rsidR="00F434AC" w:rsidRDefault="00F434AC" w:rsidP="00A2415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F434AC">
              <w:rPr>
                <w:rFonts w:asciiTheme="minorHAnsi" w:hAnsiTheme="minorHAnsi" w:cstheme="minorHAnsi"/>
                <w:sz w:val="24"/>
                <w:szCs w:val="24"/>
              </w:rPr>
              <w:t>Neben den didaktischen Inhalten ist die Persönlichkeitsentwicklung der Studierenden ein zentraler Bestandteil. Dabei wird die Selbstlern- und Reflexionskompetenz der Studierenden gefördert, indem sie Zukunftskompetenzen in ihrer eigenen Lernbiografie verorten und reflektieren, wie nachhaltiger Kompetenzerwerb gelingen kann.</w:t>
            </w:r>
          </w:p>
          <w:p w14:paraId="2C87052E" w14:textId="77777777" w:rsidR="00F434AC" w:rsidRDefault="00F434AC" w:rsidP="00A2415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6011FB9" w14:textId="4E40F1BF" w:rsidR="00297748" w:rsidRDefault="00297748" w:rsidP="00A2415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Die Kursinhalte umfassen außerdem: </w:t>
            </w:r>
          </w:p>
          <w:p w14:paraId="102DF380" w14:textId="440C7A15" w:rsidR="00297748" w:rsidRPr="00297748" w:rsidRDefault="00297748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</w:t>
            </w:r>
            <w:r w:rsidRPr="00FF1E3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ognitive Grundlagen des Lehrens und Lernens</w:t>
            </w:r>
          </w:p>
          <w:p w14:paraId="2DB44BA0" w14:textId="2CF33944" w:rsidR="00297748" w:rsidRPr="00297748" w:rsidRDefault="00297748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Werteorientiertes Führen </w:t>
            </w:r>
            <w:r w:rsidR="00F434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sowie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Moderation und Beziehungsaufbau zum Leiten von Gruppen</w:t>
            </w:r>
          </w:p>
          <w:p w14:paraId="4B38461A" w14:textId="42231414" w:rsidR="00297748" w:rsidRPr="00297748" w:rsidRDefault="00297748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Sinnvoller Einsatz von KI Tools im Studium und der Arbeitswelt </w:t>
            </w:r>
          </w:p>
          <w:p w14:paraId="56C61370" w14:textId="5CA0B8B3" w:rsidR="00297748" w:rsidRPr="00297748" w:rsidRDefault="00297748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Kommunikationskompetenz und Konfliktlösestrategien</w:t>
            </w:r>
          </w:p>
          <w:p w14:paraId="1CDAA2D7" w14:textId="3BC118A7" w:rsidR="00297748" w:rsidRDefault="00297748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Design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Thinking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und Innovationskompetenz </w:t>
            </w:r>
          </w:p>
          <w:p w14:paraId="79DB920F" w14:textId="3579DCC9" w:rsidR="00297748" w:rsidRDefault="00F434AC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(Selbst-)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management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mit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Gameful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Motivation</w:t>
            </w:r>
            <w:r w:rsidR="00297748">
              <w:rPr>
                <w:rFonts w:asciiTheme="minorHAnsi" w:hAnsiTheme="minorHAnsi" w:cstheme="minorHAnsi"/>
                <w:sz w:val="24"/>
                <w:szCs w:val="24"/>
              </w:rPr>
              <w:t xml:space="preserve"> und Flow</w:t>
            </w:r>
          </w:p>
          <w:p w14:paraId="1C66A26B" w14:textId="1F17D31A" w:rsidR="00297748" w:rsidRDefault="00297748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Agiles Projektmanagement </w:t>
            </w:r>
          </w:p>
          <w:p w14:paraId="41BCAFE0" w14:textId="48E6CB9C" w:rsidR="00297748" w:rsidRPr="00297748" w:rsidRDefault="00297748" w:rsidP="00297748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Individuelle Verbesserung der Präsentationskompetenz mit Videographie </w:t>
            </w:r>
          </w:p>
          <w:p w14:paraId="21984D1F" w14:textId="77777777" w:rsidR="005E3962" w:rsidRPr="005E3962" w:rsidRDefault="005E3962" w:rsidP="005E3962">
            <w:p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B772E1" w14:textId="4A414115" w:rsidR="005E3962" w:rsidRPr="005E3962" w:rsidRDefault="005E3962" w:rsidP="005E3962">
            <w:p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Übergeordnetes Lehrziel: Vorbereitung auf die zukünftige Arbeitswelt in der „</w:t>
            </w:r>
            <w:proofErr w:type="spellStart"/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unique</w:t>
            </w:r>
            <w:proofErr w:type="spellEnd"/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 human </w:t>
            </w:r>
            <w:proofErr w:type="spellStart"/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skills</w:t>
            </w:r>
            <w:proofErr w:type="spellEnd"/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“ eine zentrale Bedeutung spielen werden</w:t>
            </w:r>
          </w:p>
          <w:p w14:paraId="7AA262DB" w14:textId="6141FE8E" w:rsidR="005E3962" w:rsidRPr="005E3962" w:rsidRDefault="005E3962" w:rsidP="00A2415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AD0BDA9" w14:textId="77777777" w:rsidR="005E3962" w:rsidRPr="005E3962" w:rsidRDefault="005E3962" w:rsidP="005E3962">
            <w:p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Konkrete Lernziele </w:t>
            </w:r>
          </w:p>
          <w:p w14:paraId="0508B27F" w14:textId="421684E1" w:rsidR="005E3962" w:rsidRPr="005E3962" w:rsidRDefault="005E3962" w:rsidP="005E3962">
            <w:pPr>
              <w:pStyle w:val="ListParagraph"/>
              <w:numPr>
                <w:ilvl w:val="0"/>
                <w:numId w:val="8"/>
              </w:num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Die Studierenden reflektieren ihre persönlichen Stärken, bauen diese aus und verorten sie in der eignen Lernbiographie. Dabei identifizieren sie individuelle Entwicklungspotentiale mit Blick auf ihre angestrebte</w:t>
            </w:r>
            <w:r w:rsidR="00FF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04707">
              <w:rPr>
                <w:rFonts w:asciiTheme="minorHAnsi" w:hAnsiTheme="minorHAnsi" w:cstheme="minorHAnsi"/>
                <w:sz w:val="24"/>
                <w:szCs w:val="24"/>
              </w:rPr>
              <w:t>berufliche Weiterentwicklung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  <w:p w14:paraId="39B46B28" w14:textId="254BEBA5" w:rsidR="005E3962" w:rsidRPr="005E3962" w:rsidRDefault="005E3962" w:rsidP="005E3962">
            <w:pPr>
              <w:pStyle w:val="ListParagraph"/>
              <w:numPr>
                <w:ilvl w:val="0"/>
                <w:numId w:val="8"/>
              </w:num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Die Studierenden lernen verschiede KI-Tools kennen, beurteilen ihren Nutzen für das Studium und die zukünftige Arbeitswelt und wenden sie in kooperativen Arbeitsformen an</w:t>
            </w:r>
            <w:r w:rsidR="001B0112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597FC023" w14:textId="0F6D1C39" w:rsidR="005E3962" w:rsidRPr="005E3962" w:rsidRDefault="005E3962" w:rsidP="005E3962">
            <w:pPr>
              <w:pStyle w:val="ListParagraph"/>
              <w:numPr>
                <w:ilvl w:val="0"/>
                <w:numId w:val="8"/>
              </w:num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Die Studierende setzen sich mit Kommunikations- und Konfliktlösestrategien auseinander und identifizieren Situationen,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in </w:t>
            </w:r>
            <w:r w:rsidR="00604707">
              <w:rPr>
                <w:rFonts w:asciiTheme="minorHAnsi" w:hAnsiTheme="minorHAnsi" w:cstheme="minorHAnsi"/>
                <w:sz w:val="24"/>
                <w:szCs w:val="24"/>
              </w:rPr>
              <w:t xml:space="preserve">denen 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sie diese anwenden können</w:t>
            </w:r>
            <w:r w:rsidR="001B0112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4FADA0E" w14:textId="74F48E7E" w:rsidR="005E3962" w:rsidRPr="005E3962" w:rsidRDefault="005E3962" w:rsidP="005E3962">
            <w:pPr>
              <w:pStyle w:val="ListParagraph"/>
              <w:numPr>
                <w:ilvl w:val="0"/>
                <w:numId w:val="8"/>
              </w:num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Die Studierenden erproben neurokognitive Lernmethoden</w:t>
            </w:r>
            <w:r w:rsidR="00604707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 verwenden diese, um </w:t>
            </w:r>
            <w:r w:rsidR="00CB4E6C">
              <w:rPr>
                <w:rFonts w:asciiTheme="minorHAnsi" w:hAnsiTheme="minorHAnsi" w:cstheme="minorHAnsi"/>
                <w:sz w:val="24"/>
                <w:szCs w:val="24"/>
              </w:rPr>
              <w:t>das eigene Lernen zu verbessern</w:t>
            </w:r>
            <w:r w:rsidR="00FF3E3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und in Lehr-</w:t>
            </w:r>
            <w:r w:rsidR="00CB4E6C">
              <w:rPr>
                <w:rFonts w:asciiTheme="minorHAnsi" w:hAnsiTheme="minorHAnsi" w:cstheme="minorHAnsi"/>
                <w:sz w:val="24"/>
                <w:szCs w:val="24"/>
              </w:rPr>
              <w:t>/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Lernsettings (z.B. in Tutorien) das effektive Lernen </w:t>
            </w:r>
            <w:r w:rsidR="00CB4E6C">
              <w:rPr>
                <w:rFonts w:asciiTheme="minorHAnsi" w:hAnsiTheme="minorHAnsi" w:cstheme="minorHAnsi"/>
                <w:sz w:val="24"/>
                <w:szCs w:val="24"/>
              </w:rPr>
              <w:t xml:space="preserve">anderer 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zu fördern</w:t>
            </w:r>
            <w:r w:rsidR="001B0112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68C0EAB" w14:textId="77777777" w:rsidR="005E3962" w:rsidRPr="005E3962" w:rsidRDefault="005E3962" w:rsidP="005E3962">
            <w:pPr>
              <w:pStyle w:val="ListParagraph"/>
              <w:numPr>
                <w:ilvl w:val="0"/>
                <w:numId w:val="8"/>
              </w:num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Die Studierenden erproben Methoden der Innovationsentwicklung und des agilen Projektmanagements in praxisnahen, kooperativen Settings und wenden diese bei der Entwicklung einer praxisbezogenen Lehreinheit an.</w:t>
            </w:r>
          </w:p>
          <w:p w14:paraId="761BB02D" w14:textId="5F9AC1AF" w:rsidR="005E3962" w:rsidRPr="005E3962" w:rsidRDefault="005E3962" w:rsidP="005E3962">
            <w:pPr>
              <w:pStyle w:val="ListParagraph"/>
              <w:numPr>
                <w:ilvl w:val="0"/>
                <w:numId w:val="8"/>
              </w:numPr>
              <w:tabs>
                <w:tab w:val="left" w:pos="709"/>
              </w:tabs>
              <w:spacing w:line="240" w:lineRule="exact"/>
              <w:rPr>
                <w:rFonts w:asciiTheme="minorHAnsi" w:hAnsiTheme="minorHAnsi" w:cstheme="minorHAnsi"/>
                <w:sz w:val="24"/>
                <w:szCs w:val="24"/>
              </w:rPr>
            </w:pP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>Die Studierenden durchlaufen mittels Videographie und Peer- &amp; Expertenanalysen ein mehrstufiges, individualisiertes Präsentationstraining, das auf ihre individuelle</w:t>
            </w:r>
            <w:r w:rsidR="001B0112">
              <w:rPr>
                <w:rFonts w:asciiTheme="minorHAnsi" w:hAnsiTheme="minorHAnsi" w:cstheme="minorHAnsi"/>
                <w:sz w:val="24"/>
                <w:szCs w:val="24"/>
              </w:rPr>
              <w:t>n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 Bedarfe ausgerichtet ist</w:t>
            </w:r>
            <w:r w:rsidR="001B0112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5E396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576CFA72" w14:textId="77777777" w:rsidR="005E3962" w:rsidRDefault="005E3962" w:rsidP="00A2415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AD8D6BA" w14:textId="2AE47D6C" w:rsidR="00DF649D" w:rsidRPr="00FF1E38" w:rsidRDefault="00DF649D" w:rsidP="00297748">
            <w:pPr>
              <w:rPr>
                <w:rFonts w:asciiTheme="minorHAnsi" w:hAnsiTheme="minorHAnsi" w:cstheme="minorHAnsi"/>
                <w:b/>
                <w:snapToGrid w:val="0"/>
                <w:color w:val="000000"/>
                <w:sz w:val="24"/>
                <w:szCs w:val="24"/>
              </w:rPr>
            </w:pPr>
          </w:p>
        </w:tc>
      </w:tr>
      <w:tr w:rsidR="00A2415D" w:rsidRPr="00F23CFA" w14:paraId="71925FCC" w14:textId="77777777">
        <w:trPr>
          <w:cantSplit/>
        </w:trPr>
        <w:tc>
          <w:tcPr>
            <w:tcW w:w="2298" w:type="dxa"/>
            <w:gridSpan w:val="2"/>
            <w:tcBorders>
              <w:bottom w:val="nil"/>
            </w:tcBorders>
          </w:tcPr>
          <w:p w14:paraId="65501B2D" w14:textId="0FB64F54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lastRenderedPageBreak/>
              <w:t>Lehrmethode:</w:t>
            </w:r>
          </w:p>
        </w:tc>
        <w:tc>
          <w:tcPr>
            <w:tcW w:w="6697" w:type="dxa"/>
          </w:tcPr>
          <w:p w14:paraId="7B8E39CF" w14:textId="041EA76D" w:rsidR="00A2415D" w:rsidRDefault="00ED3B83" w:rsidP="00DF649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Seminar</w:t>
            </w:r>
          </w:p>
          <w:p w14:paraId="2F6284EE" w14:textId="613CFBA1" w:rsidR="00DF649D" w:rsidRPr="005F3012" w:rsidRDefault="00DF649D" w:rsidP="00DF649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A2415D" w:rsidRPr="00F23CFA" w14:paraId="6C50BA16" w14:textId="77777777">
        <w:tc>
          <w:tcPr>
            <w:tcW w:w="2298" w:type="dxa"/>
            <w:gridSpan w:val="2"/>
          </w:tcPr>
          <w:p w14:paraId="1771FDF0" w14:textId="77777777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Voraussetzungen:</w:t>
            </w:r>
          </w:p>
          <w:p w14:paraId="0B27982A" w14:textId="77777777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</w:p>
        </w:tc>
        <w:tc>
          <w:tcPr>
            <w:tcW w:w="6697" w:type="dxa"/>
          </w:tcPr>
          <w:p w14:paraId="2642D0CB" w14:textId="1D446C6B" w:rsidR="00A2415D" w:rsidRPr="005F3012" w:rsidRDefault="00D61F73" w:rsidP="0066188B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</w:rPr>
              <w:t>Keine</w:t>
            </w:r>
          </w:p>
        </w:tc>
      </w:tr>
      <w:tr w:rsidR="005D6184" w:rsidRPr="00F23CFA" w14:paraId="522458A8" w14:textId="77777777">
        <w:tc>
          <w:tcPr>
            <w:tcW w:w="2298" w:type="dxa"/>
            <w:gridSpan w:val="2"/>
          </w:tcPr>
          <w:p w14:paraId="5B0CF611" w14:textId="28A4BF21" w:rsidR="005D6184" w:rsidRPr="00F23CFA" w:rsidRDefault="005D6184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Unterrichtssprache:</w:t>
            </w:r>
          </w:p>
        </w:tc>
        <w:tc>
          <w:tcPr>
            <w:tcW w:w="6697" w:type="dxa"/>
          </w:tcPr>
          <w:p w14:paraId="52AAC950" w14:textId="0483E1E4" w:rsidR="005D6184" w:rsidRDefault="00ED3B83" w:rsidP="0066188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Deutsch</w:t>
            </w:r>
          </w:p>
          <w:p w14:paraId="1B48C7C4" w14:textId="79EEA131" w:rsidR="0066188B" w:rsidRPr="005F3012" w:rsidRDefault="0066188B" w:rsidP="0066188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2415D" w:rsidRPr="00F23CFA" w14:paraId="0923DB6D" w14:textId="77777777">
        <w:trPr>
          <w:cantSplit/>
        </w:trPr>
        <w:tc>
          <w:tcPr>
            <w:tcW w:w="2298" w:type="dxa"/>
            <w:gridSpan w:val="2"/>
            <w:tcBorders>
              <w:bottom w:val="nil"/>
            </w:tcBorders>
          </w:tcPr>
          <w:p w14:paraId="6FFFBCA0" w14:textId="77777777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Material:</w:t>
            </w:r>
          </w:p>
        </w:tc>
        <w:tc>
          <w:tcPr>
            <w:tcW w:w="6697" w:type="dxa"/>
          </w:tcPr>
          <w:p w14:paraId="59125750" w14:textId="13B47F07" w:rsidR="00A2415D" w:rsidRDefault="005D6184" w:rsidP="00A2415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Wird zum Lehrveranstaltungsbeginn bekannt gegeben</w:t>
            </w:r>
          </w:p>
          <w:p w14:paraId="0F9603FE" w14:textId="24AE9838" w:rsidR="00A2415D" w:rsidRPr="005F3012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</w:rPr>
            </w:pPr>
          </w:p>
        </w:tc>
      </w:tr>
      <w:tr w:rsidR="005D6184" w:rsidRPr="00F23CFA" w14:paraId="5E15550A" w14:textId="77777777">
        <w:trPr>
          <w:cantSplit/>
        </w:trPr>
        <w:tc>
          <w:tcPr>
            <w:tcW w:w="2298" w:type="dxa"/>
            <w:gridSpan w:val="2"/>
            <w:tcBorders>
              <w:bottom w:val="nil"/>
            </w:tcBorders>
          </w:tcPr>
          <w:p w14:paraId="3321B6E8" w14:textId="7241C209" w:rsidR="005D6184" w:rsidRPr="00F23CFA" w:rsidRDefault="005D6184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Teilnehmer</w:t>
            </w:r>
            <w:r w:rsidR="005374D1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*innen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:</w:t>
            </w:r>
          </w:p>
        </w:tc>
        <w:tc>
          <w:tcPr>
            <w:tcW w:w="6697" w:type="dxa"/>
          </w:tcPr>
          <w:p w14:paraId="2B0BCC8A" w14:textId="48537065" w:rsidR="005D6184" w:rsidRDefault="00D46ED5" w:rsidP="00E62DD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</w:t>
            </w:r>
            <w:r w:rsidR="005D6184">
              <w:rPr>
                <w:rFonts w:asciiTheme="minorHAnsi" w:hAnsiTheme="minorHAnsi" w:cstheme="minorHAnsi"/>
                <w:sz w:val="24"/>
                <w:szCs w:val="24"/>
              </w:rPr>
              <w:t>ax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="00ED3B83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16781D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  <w:p w14:paraId="2F72B1A2" w14:textId="3685188E" w:rsidR="00E62DD7" w:rsidRDefault="00E62DD7" w:rsidP="00E62DD7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A2415D" w:rsidRPr="00F23CFA" w14:paraId="513079C1" w14:textId="77777777">
        <w:tc>
          <w:tcPr>
            <w:tcW w:w="2298" w:type="dxa"/>
            <w:gridSpan w:val="2"/>
          </w:tcPr>
          <w:p w14:paraId="6AC8A4FB" w14:textId="4D8B7982" w:rsidR="00A2415D" w:rsidRPr="00F23CFA" w:rsidRDefault="00A2415D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</w:pPr>
            <w:r w:rsidRPr="00F23CFA">
              <w:rPr>
                <w:rFonts w:asciiTheme="minorHAnsi" w:hAnsiTheme="minorHAnsi" w:cstheme="minorHAnsi"/>
                <w:snapToGrid w:val="0"/>
                <w:color w:val="000000"/>
                <w:sz w:val="24"/>
                <w:u w:val="single"/>
              </w:rPr>
              <w:t>Leistungsnachweis:</w:t>
            </w:r>
          </w:p>
        </w:tc>
        <w:tc>
          <w:tcPr>
            <w:tcW w:w="6697" w:type="dxa"/>
          </w:tcPr>
          <w:p w14:paraId="2E6E1BE2" w14:textId="7B9CFAB5" w:rsidR="00A2415D" w:rsidRPr="005F3012" w:rsidRDefault="00ED3B83" w:rsidP="00A2415D">
            <w:pP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napToGrid w:val="0"/>
                <w:color w:val="000000"/>
                <w:sz w:val="24"/>
                <w:szCs w:val="24"/>
              </w:rPr>
              <w:t>Portfolio</w:t>
            </w:r>
          </w:p>
        </w:tc>
      </w:tr>
    </w:tbl>
    <w:p w14:paraId="28F829AE" w14:textId="6DA1CCA9" w:rsidR="00A715B1" w:rsidRDefault="00A715B1">
      <w:pPr>
        <w:rPr>
          <w:rFonts w:asciiTheme="minorHAnsi" w:hAnsiTheme="minorHAnsi" w:cstheme="minorHAnsi"/>
        </w:rPr>
      </w:pPr>
    </w:p>
    <w:p w14:paraId="70924C1A" w14:textId="77777777" w:rsidR="00297748" w:rsidRPr="00297748" w:rsidRDefault="00A715B1" w:rsidP="00297748">
      <w:pPr>
        <w:rPr>
          <w:rFonts w:asciiTheme="minorHAnsi" w:hAnsiTheme="minorHAnsi" w:cstheme="minorHAnsi"/>
          <w:sz w:val="24"/>
          <w:szCs w:val="24"/>
        </w:rPr>
      </w:pPr>
      <w:r w:rsidRPr="00A715B1">
        <w:rPr>
          <w:rFonts w:asciiTheme="minorHAnsi" w:hAnsiTheme="minorHAnsi" w:cstheme="minorHAnsi"/>
          <w:sz w:val="24"/>
          <w:szCs w:val="24"/>
          <w:u w:val="single"/>
        </w:rPr>
        <w:t>Termine</w:t>
      </w:r>
      <w:r>
        <w:rPr>
          <w:rFonts w:asciiTheme="minorHAnsi" w:hAnsiTheme="minorHAnsi" w:cstheme="minorHAnsi"/>
          <w:sz w:val="24"/>
          <w:szCs w:val="24"/>
          <w:u w:val="single"/>
        </w:rPr>
        <w:t>:</w:t>
      </w:r>
      <w:r w:rsidRPr="00297748">
        <w:rPr>
          <w:rFonts w:asciiTheme="minorHAnsi" w:hAnsiTheme="minorHAnsi" w:cstheme="minorHAnsi"/>
          <w:sz w:val="24"/>
          <w:szCs w:val="24"/>
        </w:rPr>
        <w:t xml:space="preserve"> </w:t>
      </w:r>
      <w:r w:rsidR="00297748" w:rsidRPr="00297748">
        <w:rPr>
          <w:rFonts w:asciiTheme="minorHAnsi" w:hAnsiTheme="minorHAnsi" w:cstheme="minorHAnsi"/>
          <w:sz w:val="24"/>
          <w:szCs w:val="24"/>
        </w:rPr>
        <w:tab/>
        <w:t xml:space="preserve">                 Freitag, 12.04.2024 von 15.30 - 18.00 Uhr (3 SWS)</w:t>
      </w:r>
    </w:p>
    <w:p w14:paraId="377E6819" w14:textId="21D411E0" w:rsidR="00297748" w:rsidRPr="00297748" w:rsidRDefault="00297748" w:rsidP="00297748">
      <w:pPr>
        <w:ind w:left="212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297748">
        <w:rPr>
          <w:rFonts w:asciiTheme="minorHAnsi" w:hAnsiTheme="minorHAnsi" w:cstheme="minorHAnsi"/>
          <w:sz w:val="24"/>
          <w:szCs w:val="24"/>
        </w:rPr>
        <w:t>Samstag, 13.04.2024 von 09.00 - 17.00 Uhr (9 SWS)</w:t>
      </w:r>
    </w:p>
    <w:p w14:paraId="076C5B3B" w14:textId="12C5C75B" w:rsidR="00297748" w:rsidRPr="00297748" w:rsidRDefault="00297748" w:rsidP="00297748">
      <w:pPr>
        <w:ind w:left="212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297748">
        <w:rPr>
          <w:rFonts w:asciiTheme="minorHAnsi" w:hAnsiTheme="minorHAnsi" w:cstheme="minorHAnsi"/>
          <w:sz w:val="24"/>
          <w:szCs w:val="24"/>
        </w:rPr>
        <w:t>Freitag, 26.04.2024 von 15.30 - 18.00 Uhr (3 SWS)</w:t>
      </w:r>
    </w:p>
    <w:p w14:paraId="62F4993C" w14:textId="65514B44" w:rsidR="00297748" w:rsidRPr="00297748" w:rsidRDefault="00297748" w:rsidP="00297748">
      <w:pPr>
        <w:ind w:left="1416"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297748">
        <w:rPr>
          <w:rFonts w:asciiTheme="minorHAnsi" w:hAnsiTheme="minorHAnsi" w:cstheme="minorHAnsi"/>
          <w:sz w:val="24"/>
          <w:szCs w:val="24"/>
        </w:rPr>
        <w:t>Freitag, 24.05.2024 von 15.30 - 18.00 Uhr (3 SWS)</w:t>
      </w:r>
    </w:p>
    <w:p w14:paraId="5CA7727B" w14:textId="06495B5E" w:rsidR="00297748" w:rsidRPr="00297748" w:rsidRDefault="00297748" w:rsidP="00297748">
      <w:pPr>
        <w:ind w:left="212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297748">
        <w:rPr>
          <w:rFonts w:asciiTheme="minorHAnsi" w:hAnsiTheme="minorHAnsi" w:cstheme="minorHAnsi"/>
          <w:sz w:val="24"/>
          <w:szCs w:val="24"/>
        </w:rPr>
        <w:t>Freitag, 07.06.2024 von 15.30 - 18.00 Uhr (3 SWS)</w:t>
      </w:r>
    </w:p>
    <w:p w14:paraId="1EDFB0CD" w14:textId="57874A63" w:rsidR="00297748" w:rsidRPr="00297748" w:rsidRDefault="00297748" w:rsidP="00297748">
      <w:pPr>
        <w:ind w:left="212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297748">
        <w:rPr>
          <w:rFonts w:asciiTheme="minorHAnsi" w:hAnsiTheme="minorHAnsi" w:cstheme="minorHAnsi"/>
          <w:sz w:val="24"/>
          <w:szCs w:val="24"/>
        </w:rPr>
        <w:t>Freitag, 21.06.2024 von 15.30 - 18.00 Uhr (3 SWS)</w:t>
      </w:r>
    </w:p>
    <w:p w14:paraId="73357151" w14:textId="7AE6FDC2" w:rsidR="00A715B1" w:rsidRPr="00297748" w:rsidRDefault="00297748" w:rsidP="00297748">
      <w:pPr>
        <w:ind w:left="1416" w:firstLine="708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r w:rsidRPr="00297748">
        <w:rPr>
          <w:rFonts w:asciiTheme="minorHAnsi" w:hAnsiTheme="minorHAnsi" w:cstheme="minorHAnsi"/>
          <w:sz w:val="24"/>
          <w:szCs w:val="24"/>
        </w:rPr>
        <w:t>Samstag, 22.06.2024 von 09.00 – 14.30 Uhr (6 SWS)</w:t>
      </w:r>
    </w:p>
    <w:sectPr w:rsidR="00A715B1" w:rsidRPr="00297748">
      <w:headerReference w:type="default" r:id="rId7"/>
      <w:footerReference w:type="default" r:id="rId8"/>
      <w:pgSz w:w="11906" w:h="16838"/>
      <w:pgMar w:top="1418" w:right="1418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04751" w14:textId="77777777" w:rsidR="0044354E" w:rsidRDefault="0044354E" w:rsidP="001B5174">
      <w:r>
        <w:separator/>
      </w:r>
    </w:p>
  </w:endnote>
  <w:endnote w:type="continuationSeparator" w:id="0">
    <w:p w14:paraId="145B9593" w14:textId="77777777" w:rsidR="0044354E" w:rsidRDefault="0044354E" w:rsidP="001B5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3DFF3" w14:textId="4973AE5F" w:rsidR="001B5174" w:rsidRPr="001B5174" w:rsidRDefault="00FD3124" w:rsidP="001B5174">
    <w:pPr>
      <w:pStyle w:val="Footer"/>
      <w:jc w:val="center"/>
      <w:rPr>
        <w:rFonts w:asciiTheme="minorHAnsi" w:hAnsiTheme="minorHAnsi" w:cstheme="minorHAnsi"/>
      </w:rPr>
    </w:pPr>
    <w:r w:rsidRPr="00D97027">
      <w:rPr>
        <w:rFonts w:asciiTheme="minorHAnsi" w:hAnsiTheme="minorHAnsi" w:cstheme="minorHAnsi"/>
        <w:sz w:val="18"/>
        <w:szCs w:val="18"/>
      </w:rPr>
      <w:t>Allgemeine Wahlmodule und Wahlpflichtmodule (AW/AWPM</w:t>
    </w:r>
    <w:r w:rsidR="00030C34">
      <w:rPr>
        <w:rFonts w:asciiTheme="minorHAnsi" w:hAnsiTheme="minorHAnsi" w:cstheme="minorHAnsi"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31D1E" w14:textId="77777777" w:rsidR="0044354E" w:rsidRDefault="0044354E" w:rsidP="001B5174">
      <w:r>
        <w:separator/>
      </w:r>
    </w:p>
  </w:footnote>
  <w:footnote w:type="continuationSeparator" w:id="0">
    <w:p w14:paraId="4D2961BC" w14:textId="77777777" w:rsidR="0044354E" w:rsidRDefault="0044354E" w:rsidP="001B5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55B2" w14:textId="68A07B59" w:rsidR="00877B70" w:rsidRDefault="00877B70" w:rsidP="00877B70">
    <w:pPr>
      <w:pStyle w:val="Header"/>
      <w:jc w:val="center"/>
      <w:rPr>
        <w:rFonts w:asciiTheme="minorHAnsi" w:hAnsiTheme="minorHAnsi" w:cstheme="minorHAnsi"/>
        <w:sz w:val="18"/>
        <w:szCs w:val="18"/>
        <w:u w:val="singl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04A40C" wp14:editId="17F3FD19">
          <wp:simplePos x="0" y="0"/>
          <wp:positionH relativeFrom="column">
            <wp:posOffset>4800600</wp:posOffset>
          </wp:positionH>
          <wp:positionV relativeFrom="paragraph">
            <wp:posOffset>-177800</wp:posOffset>
          </wp:positionV>
          <wp:extent cx="1325245" cy="419100"/>
          <wp:effectExtent l="0" t="0" r="825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24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05D7F3" w14:textId="06BAEFB9" w:rsidR="001B5174" w:rsidRDefault="00FD3124">
    <w:pPr>
      <w:pStyle w:val="Header"/>
    </w:pPr>
    <w:r w:rsidRPr="00FD3124">
      <w:rPr>
        <w:rFonts w:asciiTheme="minorHAnsi" w:hAnsiTheme="minorHAnsi" w:cstheme="minorHAnsi"/>
        <w:sz w:val="18"/>
        <w:szCs w:val="18"/>
      </w:rPr>
      <w:tab/>
    </w:r>
    <w:r w:rsidRPr="0070796F">
      <w:rPr>
        <w:rFonts w:asciiTheme="minorHAnsi" w:hAnsiTheme="minorHAnsi" w:cstheme="minorHAnsi"/>
        <w:sz w:val="18"/>
        <w:szCs w:val="18"/>
        <w:u w:val="single"/>
      </w:rPr>
      <w:t>Allgemeine Wahlmodule und Wahlpflichtmodule (AW/AWPM)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9072A9"/>
    <w:multiLevelType w:val="hybridMultilevel"/>
    <w:tmpl w:val="417EDE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07516"/>
    <w:multiLevelType w:val="hybridMultilevel"/>
    <w:tmpl w:val="17C09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327116"/>
    <w:multiLevelType w:val="hybridMultilevel"/>
    <w:tmpl w:val="C228F328"/>
    <w:lvl w:ilvl="0" w:tplc="C87A96B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13652"/>
    <w:multiLevelType w:val="hybridMultilevel"/>
    <w:tmpl w:val="681C7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41625"/>
    <w:multiLevelType w:val="hybridMultilevel"/>
    <w:tmpl w:val="8F0E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BF4C58"/>
    <w:multiLevelType w:val="hybridMultilevel"/>
    <w:tmpl w:val="359604CE"/>
    <w:lvl w:ilvl="0" w:tplc="7F6275D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9900"/>
        <w:sz w:val="16"/>
        <w:szCs w:val="16"/>
        <w:u w:color="FF99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B82731"/>
    <w:multiLevelType w:val="hybridMultilevel"/>
    <w:tmpl w:val="71C63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A3C15"/>
    <w:multiLevelType w:val="hybridMultilevel"/>
    <w:tmpl w:val="51E05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FB"/>
    <w:rsid w:val="00030C34"/>
    <w:rsid w:val="000456CA"/>
    <w:rsid w:val="000A198A"/>
    <w:rsid w:val="000A481B"/>
    <w:rsid w:val="000E6308"/>
    <w:rsid w:val="00131CA1"/>
    <w:rsid w:val="001454B2"/>
    <w:rsid w:val="0016781D"/>
    <w:rsid w:val="0018206C"/>
    <w:rsid w:val="00192100"/>
    <w:rsid w:val="001B0112"/>
    <w:rsid w:val="001B298F"/>
    <w:rsid w:val="001B5174"/>
    <w:rsid w:val="001D0FB2"/>
    <w:rsid w:val="001D4737"/>
    <w:rsid w:val="00247347"/>
    <w:rsid w:val="00284EE7"/>
    <w:rsid w:val="002936FC"/>
    <w:rsid w:val="00297748"/>
    <w:rsid w:val="002E3D10"/>
    <w:rsid w:val="0032054B"/>
    <w:rsid w:val="003216ED"/>
    <w:rsid w:val="003559C7"/>
    <w:rsid w:val="003E38FB"/>
    <w:rsid w:val="003E6B93"/>
    <w:rsid w:val="0044354E"/>
    <w:rsid w:val="004654F6"/>
    <w:rsid w:val="004F1919"/>
    <w:rsid w:val="004F309F"/>
    <w:rsid w:val="005374D1"/>
    <w:rsid w:val="00587258"/>
    <w:rsid w:val="005941D3"/>
    <w:rsid w:val="005942C5"/>
    <w:rsid w:val="005A1AF5"/>
    <w:rsid w:val="005D6184"/>
    <w:rsid w:val="005E3962"/>
    <w:rsid w:val="005F09FE"/>
    <w:rsid w:val="005F3012"/>
    <w:rsid w:val="00604707"/>
    <w:rsid w:val="0062687A"/>
    <w:rsid w:val="0066188B"/>
    <w:rsid w:val="006C2B47"/>
    <w:rsid w:val="006E135D"/>
    <w:rsid w:val="0070581F"/>
    <w:rsid w:val="00710E09"/>
    <w:rsid w:val="00762BF0"/>
    <w:rsid w:val="007A4BA4"/>
    <w:rsid w:val="007B6DDC"/>
    <w:rsid w:val="007C2685"/>
    <w:rsid w:val="007C4DBD"/>
    <w:rsid w:val="007D6043"/>
    <w:rsid w:val="007F25FC"/>
    <w:rsid w:val="00877B70"/>
    <w:rsid w:val="008934CC"/>
    <w:rsid w:val="0090480C"/>
    <w:rsid w:val="009358B5"/>
    <w:rsid w:val="0093704F"/>
    <w:rsid w:val="00947019"/>
    <w:rsid w:val="0096174A"/>
    <w:rsid w:val="00961A49"/>
    <w:rsid w:val="00982DE0"/>
    <w:rsid w:val="009E2B0E"/>
    <w:rsid w:val="00A2415D"/>
    <w:rsid w:val="00A70DBF"/>
    <w:rsid w:val="00A715B1"/>
    <w:rsid w:val="00A86DC2"/>
    <w:rsid w:val="00AB18DD"/>
    <w:rsid w:val="00B13AAE"/>
    <w:rsid w:val="00B251A0"/>
    <w:rsid w:val="00B80918"/>
    <w:rsid w:val="00B93F63"/>
    <w:rsid w:val="00BC79D2"/>
    <w:rsid w:val="00C91DE1"/>
    <w:rsid w:val="00C95841"/>
    <w:rsid w:val="00CB4E6C"/>
    <w:rsid w:val="00D46ED5"/>
    <w:rsid w:val="00D61F73"/>
    <w:rsid w:val="00D76E04"/>
    <w:rsid w:val="00DD54FB"/>
    <w:rsid w:val="00DF649D"/>
    <w:rsid w:val="00E34CC9"/>
    <w:rsid w:val="00E62DD7"/>
    <w:rsid w:val="00E71770"/>
    <w:rsid w:val="00E77D42"/>
    <w:rsid w:val="00EC386D"/>
    <w:rsid w:val="00ED3B83"/>
    <w:rsid w:val="00EE6030"/>
    <w:rsid w:val="00F16741"/>
    <w:rsid w:val="00F23CFA"/>
    <w:rsid w:val="00F434AC"/>
    <w:rsid w:val="00FB4E46"/>
    <w:rsid w:val="00FD3124"/>
    <w:rsid w:val="00FE4DA2"/>
    <w:rsid w:val="00FF1E38"/>
    <w:rsid w:val="00FF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B802A0"/>
  <w15:docId w15:val="{4BC68982-DD41-49F6-B679-5293709EB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napToGrid w:val="0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snapToGrid w:val="0"/>
      <w:color w:val="000000"/>
      <w:u w:val="single"/>
    </w:rPr>
  </w:style>
  <w:style w:type="paragraph" w:customStyle="1" w:styleId="StandardArial11">
    <w:name w:val="Standard Arial 11"/>
    <w:basedOn w:val="Normal"/>
    <w:pPr>
      <w:spacing w:before="120"/>
      <w:jc w:val="both"/>
    </w:pPr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BC7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517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5174"/>
    <w:rPr>
      <w:lang w:eastAsia="de-DE"/>
    </w:rPr>
  </w:style>
  <w:style w:type="paragraph" w:styleId="Footer">
    <w:name w:val="footer"/>
    <w:basedOn w:val="Normal"/>
    <w:link w:val="FooterChar"/>
    <w:unhideWhenUsed/>
    <w:rsid w:val="001B517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B5174"/>
    <w:rPr>
      <w:lang w:eastAsia="de-DE"/>
    </w:rPr>
  </w:style>
  <w:style w:type="paragraph" w:styleId="NoSpacing">
    <w:name w:val="No Spacing"/>
    <w:uiPriority w:val="1"/>
    <w:qFormat/>
    <w:rsid w:val="00A2415D"/>
    <w:rPr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ED3B8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82DE0"/>
  </w:style>
  <w:style w:type="character" w:customStyle="1" w:styleId="CommentTextChar">
    <w:name w:val="Comment Text Char"/>
    <w:basedOn w:val="DefaultParagraphFont"/>
    <w:link w:val="CommentText"/>
    <w:semiHidden/>
    <w:rsid w:val="00982DE0"/>
    <w:rPr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82D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82DE0"/>
    <w:rPr>
      <w:b/>
      <w:bCs/>
      <w:lang w:eastAsia="de-DE"/>
    </w:rPr>
  </w:style>
  <w:style w:type="paragraph" w:styleId="Revision">
    <w:name w:val="Revision"/>
    <w:hidden/>
    <w:uiPriority w:val="99"/>
    <w:semiHidden/>
    <w:rsid w:val="007C2685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3343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WIM: Modul-Beschreibung</vt:lpstr>
      <vt:lpstr>WIM: Modul-Beschreibung</vt:lpstr>
    </vt:vector>
  </TitlesOfParts>
  <Company>FH Rosenheim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WIM: Modul-Beschreibung</dc:title>
  <dc:creator>wmh</dc:creator>
  <cp:lastModifiedBy>Kluger, Felicitas</cp:lastModifiedBy>
  <cp:revision>4</cp:revision>
  <cp:lastPrinted>2021-02-11T11:23:00Z</cp:lastPrinted>
  <dcterms:created xsi:type="dcterms:W3CDTF">2024-01-25T15:37:00Z</dcterms:created>
  <dcterms:modified xsi:type="dcterms:W3CDTF">2024-02-14T11:37:00Z</dcterms:modified>
</cp:coreProperties>
</file>