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6"/>
        <w:gridCol w:w="4071"/>
      </w:tblGrid>
      <w:tr w:rsidR="00FE6E47" w:rsidRPr="005C289D" w14:paraId="5004F1B1" w14:textId="77777777" w:rsidTr="00A222A9">
        <w:trPr>
          <w:trHeight w:val="70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A553C9" w14:textId="230E251A" w:rsidR="00FE6E47" w:rsidRPr="00FE6E47" w:rsidRDefault="00A64234">
            <w:pPr>
              <w:rPr>
                <w:rFonts w:ascii="Trade Gothic Next Light" w:hAnsi="Trade Gothic Next Light"/>
                <w:b/>
                <w:sz w:val="28"/>
                <w:szCs w:val="28"/>
                <w:lang w:val="en-US"/>
              </w:rPr>
            </w:pPr>
            <w:r>
              <w:rPr>
                <w:rFonts w:ascii="Trade Gothic Next Light" w:hAnsi="Trade Gothic Next Light"/>
                <w:b/>
                <w:sz w:val="28"/>
                <w:szCs w:val="28"/>
                <w:lang w:val="en-US"/>
              </w:rPr>
              <w:t>FIELD REPORT ON STUDYING ABROAD</w:t>
            </w:r>
          </w:p>
        </w:tc>
        <w:tc>
          <w:tcPr>
            <w:tcW w:w="40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2613E3" w14:textId="25E9636A" w:rsidR="00786FE3" w:rsidRPr="00A64234" w:rsidRDefault="00A64234" w:rsidP="00786FE3">
            <w:pPr>
              <w:rPr>
                <w:rFonts w:ascii="Trade Gothic Next Light" w:hAnsi="Trade Gothic Next Light"/>
                <w:color w:val="FF0000"/>
                <w:lang w:val="en-US"/>
              </w:rPr>
            </w:pP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t>Please insert 1-2 photos in this column</w:t>
            </w:r>
            <w:r w:rsidR="00786FE3" w:rsidRPr="00A64234">
              <w:rPr>
                <w:rFonts w:ascii="Trade Gothic Next Light" w:hAnsi="Trade Gothic Next Light"/>
                <w:color w:val="FF0000"/>
                <w:lang w:val="en-US"/>
              </w:rPr>
              <w:t xml:space="preserve"> </w:t>
            </w:r>
            <w:r w:rsidR="00786FE3" w:rsidRPr="00A64234">
              <w:rPr>
                <w:rFonts w:ascii="Trade Gothic Next Light" w:hAnsi="Trade Gothic Next Light"/>
                <w:color w:val="FF0000"/>
                <w:lang w:val="en-US"/>
              </w:rPr>
              <w:br/>
              <w:t>(</w:t>
            </w:r>
            <w:r>
              <w:rPr>
                <w:rFonts w:ascii="Trade Gothic Next Light" w:hAnsi="Trade Gothic Next Light"/>
                <w:color w:val="FF0000"/>
                <w:lang w:val="en-US"/>
              </w:rPr>
              <w:t>in jpg format</w:t>
            </w:r>
            <w:r w:rsidR="00786FE3" w:rsidRPr="00A64234">
              <w:rPr>
                <w:rFonts w:ascii="Trade Gothic Next Light" w:hAnsi="Trade Gothic Next Light"/>
                <w:color w:val="FF0000"/>
                <w:lang w:val="en-US"/>
              </w:rPr>
              <w:t>)</w:t>
            </w:r>
          </w:p>
          <w:p w14:paraId="636BC598" w14:textId="77777777" w:rsidR="00786FE3" w:rsidRPr="00A64234" w:rsidRDefault="00786FE3" w:rsidP="00786FE3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5FBB0FAA" w14:textId="22783206" w:rsidR="00786FE3" w:rsidRPr="00A64234" w:rsidRDefault="00786FE3" w:rsidP="00786FE3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15640D6B" w14:textId="77777777" w:rsidR="00EC6A41" w:rsidRPr="00A64234" w:rsidRDefault="00EC6A4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75813397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143648AD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5DD02803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724F4128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04705341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1F55866F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07CD7DEA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2CEF4BAD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1D166E53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2D109BBD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5C7DAD0B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15512622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18BD3B53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53870893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63CFCD47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2D4BD90A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04680B00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4A68D7A6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4F406929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64390E2B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3EDAE222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27FFF381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5DB14B95" w14:textId="77777777" w:rsidR="00A64234" w:rsidRPr="00A64234" w:rsidRDefault="00A64234" w:rsidP="00A64234">
            <w:pPr>
              <w:rPr>
                <w:rFonts w:ascii="Trade Gothic Next Light" w:hAnsi="Trade Gothic Next Light"/>
                <w:color w:val="FF0000"/>
                <w:lang w:val="en-US"/>
              </w:rPr>
            </w:pP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t xml:space="preserve">Please insert 1-2 photos in this column </w:t>
            </w: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br/>
              <w:t>(</w:t>
            </w:r>
            <w:r>
              <w:rPr>
                <w:rFonts w:ascii="Trade Gothic Next Light" w:hAnsi="Trade Gothic Next Light"/>
                <w:color w:val="FF0000"/>
                <w:lang w:val="en-US"/>
              </w:rPr>
              <w:t>in jpg format</w:t>
            </w: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t>)</w:t>
            </w:r>
          </w:p>
          <w:p w14:paraId="75AD7030" w14:textId="77777777" w:rsidR="00A64234" w:rsidRPr="00A64234" w:rsidRDefault="00A64234" w:rsidP="00A64234">
            <w:pPr>
              <w:rPr>
                <w:rFonts w:ascii="Trade Gothic Next Light" w:hAnsi="Trade Gothic Next Light"/>
                <w:color w:val="FF0000"/>
                <w:lang w:val="en-US"/>
              </w:rPr>
            </w:pP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lastRenderedPageBreak/>
              <w:t xml:space="preserve">Please insert 1-2 photos in this column </w:t>
            </w: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br/>
              <w:t>(</w:t>
            </w:r>
            <w:r>
              <w:rPr>
                <w:rFonts w:ascii="Trade Gothic Next Light" w:hAnsi="Trade Gothic Next Light"/>
                <w:color w:val="FF0000"/>
                <w:lang w:val="en-US"/>
              </w:rPr>
              <w:t>in jpg format</w:t>
            </w: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t>)</w:t>
            </w:r>
          </w:p>
          <w:p w14:paraId="092A56C3" w14:textId="77777777" w:rsidR="00EC6A41" w:rsidRPr="00A64234" w:rsidRDefault="00EC6A4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384F284B" w14:textId="77777777" w:rsidR="00EC6A41" w:rsidRPr="00A64234" w:rsidRDefault="00EC6A4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587F3A8A" w14:textId="77777777" w:rsidR="00EC6A41" w:rsidRPr="00A64234" w:rsidRDefault="00EC6A4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27F8EAFB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324DE5C2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0A4B6F81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4E3C68BA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20D8BEBC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1D9E8B6D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4B789F9F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574E2BDC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21A59B7A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635AB7D0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0965E77D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13DD3DC3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26BA37D6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104C3DA2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0D69551A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20BCFC0F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68AFBC78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4269AF4C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4A8EC1C6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36ED313D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389D5163" w14:textId="77777777" w:rsidR="00246761" w:rsidRPr="00A64234" w:rsidRDefault="00246761" w:rsidP="00EC6A4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19B5D235" w14:textId="77777777" w:rsidR="00A64234" w:rsidRPr="00A64234" w:rsidRDefault="00A64234" w:rsidP="00A64234">
            <w:pPr>
              <w:rPr>
                <w:rFonts w:ascii="Trade Gothic Next Light" w:hAnsi="Trade Gothic Next Light"/>
                <w:color w:val="FF0000"/>
                <w:lang w:val="en-US"/>
              </w:rPr>
            </w:pP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t xml:space="preserve">Please insert 1-2 photos in this column </w:t>
            </w: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br/>
              <w:t>(</w:t>
            </w:r>
            <w:r>
              <w:rPr>
                <w:rFonts w:ascii="Trade Gothic Next Light" w:hAnsi="Trade Gothic Next Light"/>
                <w:color w:val="FF0000"/>
                <w:lang w:val="en-US"/>
              </w:rPr>
              <w:t>in jpg format</w:t>
            </w: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t>)</w:t>
            </w:r>
          </w:p>
          <w:p w14:paraId="6F4DFCF7" w14:textId="77777777" w:rsidR="00A64234" w:rsidRPr="00A64234" w:rsidRDefault="00A64234" w:rsidP="00A64234">
            <w:pPr>
              <w:rPr>
                <w:rFonts w:ascii="Trade Gothic Next Light" w:hAnsi="Trade Gothic Next Light"/>
                <w:color w:val="FF0000"/>
                <w:lang w:val="en-US"/>
              </w:rPr>
            </w:pP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lastRenderedPageBreak/>
              <w:t xml:space="preserve">Please insert 1-2 photos in this column </w:t>
            </w: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br/>
              <w:t>(</w:t>
            </w:r>
            <w:r>
              <w:rPr>
                <w:rFonts w:ascii="Trade Gothic Next Light" w:hAnsi="Trade Gothic Next Light"/>
                <w:color w:val="FF0000"/>
                <w:lang w:val="en-US"/>
              </w:rPr>
              <w:t>in jpg format</w:t>
            </w: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t>)</w:t>
            </w:r>
          </w:p>
          <w:p w14:paraId="2C194233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600D5D8A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7BCA6E1E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1FEF5FD3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3D3BDCEC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3C971736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0B62456B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540DC255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2EE51404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253DAED4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4A68B888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2E7C181E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69B60126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06570F3C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54F03102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1D950D1E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7A25073F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7993E36F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39891ABA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5BD31FB8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4D74C0FE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131CA060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4C413D05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7DCEC0DB" w14:textId="77777777" w:rsidR="00246761" w:rsidRPr="00A64234" w:rsidRDefault="00246761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</w:p>
          <w:p w14:paraId="4F8C2F71" w14:textId="737B2B07" w:rsidR="00786FE3" w:rsidRPr="00A64234" w:rsidRDefault="00A64234" w:rsidP="00246761">
            <w:pPr>
              <w:rPr>
                <w:rFonts w:ascii="Trade Gothic Next Light" w:hAnsi="Trade Gothic Next Light"/>
                <w:color w:val="FF0000"/>
                <w:lang w:val="en-US"/>
              </w:rPr>
            </w:pP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t xml:space="preserve">Please insert 1-2 photos in this column </w:t>
            </w: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br/>
              <w:t>(</w:t>
            </w:r>
            <w:r>
              <w:rPr>
                <w:rFonts w:ascii="Trade Gothic Next Light" w:hAnsi="Trade Gothic Next Light"/>
                <w:color w:val="FF0000"/>
                <w:lang w:val="en-US"/>
              </w:rPr>
              <w:t>in jpg format</w:t>
            </w:r>
            <w:r w:rsidRPr="00A64234">
              <w:rPr>
                <w:rFonts w:ascii="Trade Gothic Next Light" w:hAnsi="Trade Gothic Next Light"/>
                <w:color w:val="FF0000"/>
                <w:lang w:val="en-US"/>
              </w:rPr>
              <w:t>)</w:t>
            </w:r>
          </w:p>
        </w:tc>
      </w:tr>
      <w:tr w:rsidR="00FE6E47" w:rsidRPr="005C289D" w14:paraId="5EBAD20F" w14:textId="77777777" w:rsidTr="00271A72">
        <w:trPr>
          <w:trHeight w:val="351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CDC8BD"/>
          </w:tcPr>
          <w:p w14:paraId="4F82810A" w14:textId="04C0191A" w:rsidR="00FE6E47" w:rsidRPr="00EC6A41" w:rsidRDefault="00A64234" w:rsidP="00FE6E47">
            <w:pPr>
              <w:rPr>
                <w:rFonts w:ascii="Trade Gothic Next Light" w:hAnsi="Trade Gothic Next Light"/>
                <w:bCs/>
              </w:rPr>
            </w:pPr>
            <w:r>
              <w:rPr>
                <w:rFonts w:ascii="Trade Gothic Next Light" w:hAnsi="Trade Gothic Next Light"/>
                <w:bCs/>
              </w:rPr>
              <w:t>DETAILS ON STUDYING ABROAD</w:t>
            </w:r>
          </w:p>
          <w:p w14:paraId="5F4EDBC0" w14:textId="77777777" w:rsidR="00FE6E47" w:rsidRPr="00FE6E47" w:rsidRDefault="00FE6E47" w:rsidP="00FE6E47">
            <w:pPr>
              <w:rPr>
                <w:rFonts w:ascii="Trade Gothic Next Light" w:hAnsi="Trade Gothic Next Light"/>
                <w:b/>
              </w:rPr>
            </w:pPr>
          </w:p>
          <w:p w14:paraId="4CC5EEBE" w14:textId="385FDE61" w:rsidR="00FE6E47" w:rsidRPr="005C289D" w:rsidRDefault="00A64234" w:rsidP="005C289D">
            <w:pPr>
              <w:pStyle w:val="Listenabsatz"/>
              <w:numPr>
                <w:ilvl w:val="0"/>
                <w:numId w:val="3"/>
              </w:numPr>
              <w:rPr>
                <w:rFonts w:ascii="Trade Gothic Next Light" w:hAnsi="Trade Gothic Next Light"/>
                <w:lang w:val="en-US"/>
              </w:rPr>
            </w:pPr>
            <w:r>
              <w:rPr>
                <w:rFonts w:ascii="Trade Gothic Next Light" w:hAnsi="Trade Gothic Next Light"/>
                <w:lang w:val="en-US"/>
              </w:rPr>
              <w:t>Partner university, country</w:t>
            </w:r>
          </w:p>
          <w:p w14:paraId="061D81C1" w14:textId="5708CE96" w:rsidR="00A64234" w:rsidRPr="00FE6E47" w:rsidRDefault="00A64234" w:rsidP="00FE6E47">
            <w:pPr>
              <w:pStyle w:val="Listenabsatz"/>
              <w:numPr>
                <w:ilvl w:val="0"/>
                <w:numId w:val="3"/>
              </w:numPr>
              <w:rPr>
                <w:rFonts w:ascii="Trade Gothic Next Light" w:hAnsi="Trade Gothic Next Light"/>
                <w:lang w:val="en-US"/>
              </w:rPr>
            </w:pPr>
            <w:r>
              <w:rPr>
                <w:rFonts w:ascii="Trade Gothic Next Light" w:hAnsi="Trade Gothic Next Light"/>
                <w:lang w:val="en-US"/>
              </w:rPr>
              <w:t>Period (winter semester / summer semester, year)</w:t>
            </w:r>
          </w:p>
          <w:p w14:paraId="741B09A4" w14:textId="6531FB6E" w:rsidR="00FE6E47" w:rsidRPr="00FE6E47" w:rsidRDefault="00A64234" w:rsidP="00FE6E47">
            <w:pPr>
              <w:pStyle w:val="Listenabsatz"/>
              <w:numPr>
                <w:ilvl w:val="0"/>
                <w:numId w:val="3"/>
              </w:numPr>
              <w:rPr>
                <w:rFonts w:ascii="Trade Gothic Next Light" w:hAnsi="Trade Gothic Next Light"/>
                <w:lang w:val="en-US"/>
              </w:rPr>
            </w:pPr>
            <w:r w:rsidRPr="00A64234">
              <w:rPr>
                <w:rFonts w:ascii="Trade Gothic Next Light" w:hAnsi="Trade Gothic Next Light"/>
                <w:lang w:val="en-US"/>
              </w:rPr>
              <w:t>Faculty and study program</w:t>
            </w:r>
            <w:r>
              <w:rPr>
                <w:rFonts w:ascii="Trade Gothic Next Light" w:hAnsi="Trade Gothic Next Light"/>
                <w:lang w:val="en-US"/>
              </w:rPr>
              <w:t xml:space="preserve"> at TH Rosenheim</w:t>
            </w:r>
          </w:p>
          <w:p w14:paraId="7091FAD1" w14:textId="32648F6D" w:rsidR="00FE6E47" w:rsidRPr="00A64234" w:rsidRDefault="00FE6E47" w:rsidP="00FE6E47">
            <w:pPr>
              <w:pStyle w:val="Listenabsatz"/>
              <w:numPr>
                <w:ilvl w:val="0"/>
                <w:numId w:val="3"/>
              </w:numPr>
              <w:rPr>
                <w:rFonts w:ascii="Trade Gothic Next Light" w:hAnsi="Trade Gothic Next Light"/>
                <w:lang w:val="en-US"/>
              </w:rPr>
            </w:pPr>
            <w:r w:rsidRPr="00A64234">
              <w:rPr>
                <w:rFonts w:ascii="Trade Gothic Next Light" w:hAnsi="Trade Gothic Next Light"/>
                <w:lang w:val="en-US"/>
              </w:rPr>
              <w:t xml:space="preserve">Name </w:t>
            </w:r>
            <w:r w:rsidR="00A64234" w:rsidRPr="00A64234">
              <w:rPr>
                <w:rFonts w:ascii="Trade Gothic Next Light" w:hAnsi="Trade Gothic Next Light"/>
                <w:lang w:val="en-US"/>
              </w:rPr>
              <w:t>and email address</w:t>
            </w:r>
            <w:r w:rsidRPr="00A64234">
              <w:rPr>
                <w:rFonts w:ascii="Calibri" w:hAnsi="Calibri"/>
                <w:lang w:val="en-US"/>
              </w:rPr>
              <w:t xml:space="preserve"> </w:t>
            </w:r>
            <w:r w:rsidRPr="00A64234">
              <w:rPr>
                <w:rFonts w:ascii="Trade Gothic Next Light" w:hAnsi="Trade Gothic Next Light"/>
                <w:sz w:val="16"/>
                <w:szCs w:val="16"/>
                <w:lang w:val="en-US"/>
              </w:rPr>
              <w:t>(</w:t>
            </w:r>
            <w:r w:rsidR="00A64234" w:rsidRPr="00A64234">
              <w:rPr>
                <w:rFonts w:ascii="Trade Gothic Next Light" w:hAnsi="Trade Gothic Next Light"/>
                <w:sz w:val="16"/>
                <w:szCs w:val="16"/>
                <w:lang w:val="en-US"/>
              </w:rPr>
              <w:t>optional: please note that your report w</w:t>
            </w:r>
            <w:r w:rsidR="00A64234">
              <w:rPr>
                <w:rFonts w:ascii="Trade Gothic Next Light" w:hAnsi="Trade Gothic Next Light"/>
                <w:sz w:val="16"/>
                <w:szCs w:val="16"/>
                <w:lang w:val="en-US"/>
              </w:rPr>
              <w:t>ill be republished on the Internet Blog if you agree</w:t>
            </w:r>
            <w:r w:rsidRPr="00A64234">
              <w:rPr>
                <w:rFonts w:ascii="Trade Gothic Next Light" w:hAnsi="Trade Gothic Next Light"/>
                <w:sz w:val="16"/>
                <w:szCs w:val="16"/>
                <w:lang w:val="en-US"/>
              </w:rPr>
              <w:t>)</w:t>
            </w:r>
          </w:p>
          <w:p w14:paraId="05681945" w14:textId="77777777" w:rsidR="00FE6E47" w:rsidRPr="00A64234" w:rsidRDefault="00FE6E47">
            <w:pPr>
              <w:rPr>
                <w:lang w:val="en-US"/>
              </w:rPr>
            </w:pPr>
          </w:p>
          <w:p w14:paraId="1C893C0D" w14:textId="77777777" w:rsidR="00304F01" w:rsidRPr="00A64234" w:rsidRDefault="00304F01">
            <w:pPr>
              <w:rPr>
                <w:lang w:val="en-US"/>
              </w:rPr>
            </w:pPr>
          </w:p>
          <w:p w14:paraId="68B905DD" w14:textId="77777777" w:rsidR="00304F01" w:rsidRPr="00A64234" w:rsidRDefault="00304F01">
            <w:pPr>
              <w:rPr>
                <w:lang w:val="en-US"/>
              </w:rPr>
            </w:pPr>
          </w:p>
        </w:tc>
        <w:tc>
          <w:tcPr>
            <w:tcW w:w="4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2E513" w14:textId="77777777" w:rsidR="00FE6E47" w:rsidRPr="00A64234" w:rsidRDefault="00FE6E47">
            <w:pPr>
              <w:rPr>
                <w:lang w:val="en-US"/>
              </w:rPr>
            </w:pPr>
          </w:p>
        </w:tc>
      </w:tr>
      <w:tr w:rsidR="00FE6E47" w:rsidRPr="005C289D" w14:paraId="41F0429B" w14:textId="77777777" w:rsidTr="00A222A9">
        <w:trPr>
          <w:trHeight w:val="470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551C1" w14:textId="77777777" w:rsidR="00EC6A41" w:rsidRPr="00A64234" w:rsidRDefault="00EC6A41" w:rsidP="00FE6E47">
            <w:pPr>
              <w:rPr>
                <w:rFonts w:ascii="Trade Gothic Next Light" w:hAnsi="Trade Gothic Next Light"/>
                <w:lang w:val="en-US"/>
              </w:rPr>
            </w:pPr>
          </w:p>
          <w:p w14:paraId="00D2166A" w14:textId="6FE0DC59" w:rsidR="00FE6E47" w:rsidRPr="00EC6A41" w:rsidRDefault="00A64234" w:rsidP="00FE6E47">
            <w:pPr>
              <w:rPr>
                <w:rFonts w:ascii="Trade Gothic Next Light" w:hAnsi="Trade Gothic Next Light"/>
              </w:rPr>
            </w:pPr>
            <w:r>
              <w:rPr>
                <w:rFonts w:ascii="Trade Gothic Next Light" w:hAnsi="Trade Gothic Next Light"/>
              </w:rPr>
              <w:t>PREPERATION</w:t>
            </w:r>
          </w:p>
          <w:p w14:paraId="19BFB9A8" w14:textId="77777777" w:rsidR="00FE6E47" w:rsidRPr="00FE6E47" w:rsidRDefault="00FE6E47" w:rsidP="00FE6E47">
            <w:pPr>
              <w:rPr>
                <w:rFonts w:ascii="Trade Gothic Next Light" w:hAnsi="Trade Gothic Next Light"/>
                <w:b/>
                <w:bCs/>
              </w:rPr>
            </w:pPr>
          </w:p>
          <w:p w14:paraId="5160EA37" w14:textId="778007C7" w:rsidR="00304F01" w:rsidRPr="00A64234" w:rsidRDefault="00A64234" w:rsidP="00304F01">
            <w:pPr>
              <w:numPr>
                <w:ilvl w:val="0"/>
                <w:numId w:val="2"/>
              </w:numPr>
              <w:rPr>
                <w:rFonts w:ascii="Trade Gothic Next Light" w:hAnsi="Trade Gothic Next Light"/>
                <w:lang w:val="en-US"/>
              </w:rPr>
            </w:pPr>
            <w:r w:rsidRPr="00A64234">
              <w:rPr>
                <w:rFonts w:ascii="Trade Gothic Next Light" w:hAnsi="Trade Gothic Next Light"/>
                <w:lang w:val="en-US"/>
              </w:rPr>
              <w:t>Planning, organization and application t</w:t>
            </w:r>
            <w:r>
              <w:rPr>
                <w:rFonts w:ascii="Trade Gothic Next Light" w:hAnsi="Trade Gothic Next Light"/>
                <w:lang w:val="en-US"/>
              </w:rPr>
              <w:t>o the host university</w:t>
            </w:r>
          </w:p>
          <w:p w14:paraId="352CE8AF" w14:textId="77777777" w:rsidR="00FE6E47" w:rsidRPr="00A64234" w:rsidRDefault="00FE6E47">
            <w:pPr>
              <w:rPr>
                <w:lang w:val="en-US"/>
              </w:rPr>
            </w:pPr>
          </w:p>
        </w:tc>
        <w:tc>
          <w:tcPr>
            <w:tcW w:w="4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74935" w14:textId="77777777" w:rsidR="00FE6E47" w:rsidRPr="00A64234" w:rsidRDefault="00FE6E47">
            <w:pPr>
              <w:rPr>
                <w:lang w:val="en-US"/>
              </w:rPr>
            </w:pPr>
          </w:p>
        </w:tc>
      </w:tr>
      <w:tr w:rsidR="00304F01" w:rsidRPr="00BE0159" w14:paraId="1909A3F4" w14:textId="77777777" w:rsidTr="00271A72">
        <w:trPr>
          <w:trHeight w:val="425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1EFEB"/>
          </w:tcPr>
          <w:p w14:paraId="49563B11" w14:textId="48264253" w:rsidR="00EC6A41" w:rsidRPr="00EC6A41" w:rsidRDefault="00BE0159" w:rsidP="0037370A">
            <w:pPr>
              <w:rPr>
                <w:rFonts w:ascii="Trade Gothic Next Light" w:hAnsi="Trade Gothic Next Light"/>
                <w:bCs/>
              </w:rPr>
            </w:pPr>
            <w:r>
              <w:rPr>
                <w:rFonts w:ascii="Trade Gothic Next Light" w:hAnsi="Trade Gothic Next Light"/>
                <w:bCs/>
              </w:rPr>
              <w:lastRenderedPageBreak/>
              <w:t>ACCOMMODATION</w:t>
            </w:r>
          </w:p>
          <w:p w14:paraId="0C24D71E" w14:textId="77777777" w:rsidR="00EC6A41" w:rsidRPr="00FE6E47" w:rsidRDefault="00EC6A41" w:rsidP="0037370A">
            <w:pPr>
              <w:rPr>
                <w:rFonts w:ascii="Trade Gothic Next Light" w:hAnsi="Trade Gothic Next Light"/>
                <w:b/>
              </w:rPr>
            </w:pPr>
          </w:p>
          <w:p w14:paraId="589156E6" w14:textId="41B61D6B" w:rsidR="00EC6A41" w:rsidRPr="00BE0159" w:rsidRDefault="00BE0159" w:rsidP="00EC6A41">
            <w:pPr>
              <w:numPr>
                <w:ilvl w:val="0"/>
                <w:numId w:val="4"/>
              </w:numPr>
              <w:jc w:val="both"/>
              <w:rPr>
                <w:rFonts w:ascii="Trade Gothic Next Light" w:hAnsi="Trade Gothic Next Light"/>
                <w:lang w:val="en-US"/>
              </w:rPr>
            </w:pPr>
            <w:r w:rsidRPr="00BE0159">
              <w:rPr>
                <w:rFonts w:ascii="Trade Gothic Next Light" w:hAnsi="Trade Gothic Next Light"/>
                <w:lang w:val="en-US"/>
              </w:rPr>
              <w:t>Where did you live? H</w:t>
            </w:r>
            <w:r>
              <w:rPr>
                <w:rFonts w:ascii="Trade Gothic Next Light" w:hAnsi="Trade Gothic Next Light"/>
                <w:lang w:val="en-US"/>
              </w:rPr>
              <w:t>ow did you find your apartment? How much did you pay? How did you get from the apartment to your host university? From the airport to the apartment?</w:t>
            </w:r>
          </w:p>
          <w:p w14:paraId="4E11D4FA" w14:textId="77777777" w:rsidR="00EC6A41" w:rsidRPr="00BE0159" w:rsidRDefault="00EC6A41" w:rsidP="0037370A">
            <w:pPr>
              <w:rPr>
                <w:lang w:val="en-US"/>
              </w:rPr>
            </w:pPr>
          </w:p>
        </w:tc>
        <w:tc>
          <w:tcPr>
            <w:tcW w:w="4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46A2B" w14:textId="77777777" w:rsidR="00EC6A41" w:rsidRPr="00BE0159" w:rsidRDefault="00EC6A41" w:rsidP="0037370A">
            <w:pPr>
              <w:rPr>
                <w:lang w:val="en-US"/>
              </w:rPr>
            </w:pPr>
          </w:p>
        </w:tc>
      </w:tr>
      <w:tr w:rsidR="00EC6A41" w:rsidRPr="00BE0159" w14:paraId="001E2334" w14:textId="77777777" w:rsidTr="00A222A9">
        <w:trPr>
          <w:trHeight w:val="453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1E38130" w14:textId="70B9093C" w:rsidR="00EC6A41" w:rsidRPr="00BE0159" w:rsidRDefault="00BE0159" w:rsidP="0037370A">
            <w:pPr>
              <w:rPr>
                <w:rFonts w:ascii="Trade Gothic Next Light" w:hAnsi="Trade Gothic Next Light"/>
                <w:lang w:val="en-US"/>
              </w:rPr>
            </w:pPr>
            <w:r w:rsidRPr="00BE0159">
              <w:rPr>
                <w:rFonts w:ascii="Trade Gothic Next Light" w:hAnsi="Trade Gothic Next Light"/>
                <w:lang w:val="en-US"/>
              </w:rPr>
              <w:t>STUDY AT THE HOST U</w:t>
            </w:r>
            <w:r>
              <w:rPr>
                <w:rFonts w:ascii="Trade Gothic Next Light" w:hAnsi="Trade Gothic Next Light"/>
                <w:lang w:val="en-US"/>
              </w:rPr>
              <w:t>NIVERSITY</w:t>
            </w:r>
          </w:p>
          <w:p w14:paraId="2FDFD519" w14:textId="77777777" w:rsidR="00EC6A41" w:rsidRPr="00BE0159" w:rsidRDefault="00EC6A41" w:rsidP="0037370A">
            <w:pPr>
              <w:rPr>
                <w:rFonts w:ascii="Trade Gothic Next Light" w:hAnsi="Trade Gothic Next Light"/>
                <w:b/>
                <w:bCs/>
                <w:lang w:val="en-US"/>
              </w:rPr>
            </w:pPr>
          </w:p>
          <w:p w14:paraId="561F47AB" w14:textId="25A9B6AC" w:rsidR="00EC6A41" w:rsidRDefault="00BE0159" w:rsidP="00EC6A41">
            <w:pPr>
              <w:numPr>
                <w:ilvl w:val="0"/>
                <w:numId w:val="5"/>
              </w:numPr>
              <w:jc w:val="both"/>
              <w:rPr>
                <w:rFonts w:ascii="Trade Gothic Next Light" w:hAnsi="Trade Gothic Next Light"/>
                <w:lang w:val="en-US"/>
              </w:rPr>
            </w:pPr>
            <w:r w:rsidRPr="00BE0159">
              <w:rPr>
                <w:rFonts w:ascii="Trade Gothic Next Light" w:hAnsi="Trade Gothic Next Light"/>
                <w:lang w:val="en-US"/>
              </w:rPr>
              <w:t>Information about your program, f</w:t>
            </w:r>
            <w:r>
              <w:rPr>
                <w:rFonts w:ascii="Trade Gothic Next Light" w:hAnsi="Trade Gothic Next Light"/>
                <w:lang w:val="en-US"/>
              </w:rPr>
              <w:t>acilities and service, sports and other leisure activities</w:t>
            </w:r>
          </w:p>
          <w:p w14:paraId="5837ED96" w14:textId="687C7D73" w:rsidR="00BE0159" w:rsidRPr="00BE0159" w:rsidRDefault="00BE0159" w:rsidP="00EC6A41">
            <w:pPr>
              <w:numPr>
                <w:ilvl w:val="0"/>
                <w:numId w:val="5"/>
              </w:numPr>
              <w:jc w:val="both"/>
              <w:rPr>
                <w:rFonts w:ascii="Trade Gothic Next Light" w:hAnsi="Trade Gothic Next Light"/>
                <w:lang w:val="en-US"/>
              </w:rPr>
            </w:pPr>
            <w:r>
              <w:rPr>
                <w:rFonts w:ascii="Trade Gothic Next Light" w:hAnsi="Trade Gothic Next Light"/>
                <w:lang w:val="en-US"/>
              </w:rPr>
              <w:t>What courses have you taken and what are they recognized for at the TH Rosenheim? Contact person on campus?</w:t>
            </w:r>
          </w:p>
          <w:p w14:paraId="24AD739D" w14:textId="77777777" w:rsidR="00EC6A41" w:rsidRPr="00BE0159" w:rsidRDefault="00EC6A41" w:rsidP="0037370A">
            <w:pPr>
              <w:rPr>
                <w:lang w:val="en-US"/>
              </w:rPr>
            </w:pPr>
          </w:p>
        </w:tc>
        <w:tc>
          <w:tcPr>
            <w:tcW w:w="4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90915" w14:textId="77777777" w:rsidR="00EC6A41" w:rsidRPr="00BE0159" w:rsidRDefault="00EC6A41" w:rsidP="0037370A">
            <w:pPr>
              <w:rPr>
                <w:lang w:val="en-US"/>
              </w:rPr>
            </w:pPr>
          </w:p>
        </w:tc>
      </w:tr>
      <w:tr w:rsidR="00EC6A41" w:rsidRPr="005C289D" w14:paraId="29109CA1" w14:textId="77777777" w:rsidTr="00271A72">
        <w:trPr>
          <w:trHeight w:val="538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1EFEB"/>
          </w:tcPr>
          <w:p w14:paraId="11F17660" w14:textId="5ED0D473" w:rsidR="00EC6A41" w:rsidRPr="00EC6A41" w:rsidRDefault="00BE0159" w:rsidP="0037370A">
            <w:pPr>
              <w:rPr>
                <w:rFonts w:ascii="Trade Gothic Next Light" w:hAnsi="Trade Gothic Next Light"/>
                <w:bCs/>
              </w:rPr>
            </w:pPr>
            <w:r>
              <w:rPr>
                <w:rFonts w:ascii="Trade Gothic Next Light" w:hAnsi="Trade Gothic Next Light"/>
                <w:bCs/>
              </w:rPr>
              <w:lastRenderedPageBreak/>
              <w:t>EVERYDAY LIFE AND LEISURE</w:t>
            </w:r>
          </w:p>
          <w:p w14:paraId="7756EBF5" w14:textId="77777777" w:rsidR="00EC6A41" w:rsidRPr="00FE6E47" w:rsidRDefault="00EC6A41" w:rsidP="0037370A">
            <w:pPr>
              <w:rPr>
                <w:rFonts w:ascii="Trade Gothic Next Light" w:hAnsi="Trade Gothic Next Light"/>
                <w:b/>
              </w:rPr>
            </w:pPr>
          </w:p>
          <w:p w14:paraId="4B85F340" w14:textId="77777777" w:rsidR="00BE0159" w:rsidRPr="00BE0159" w:rsidRDefault="00BE0159" w:rsidP="00BE0159">
            <w:pPr>
              <w:pStyle w:val="Listenabsatz"/>
              <w:numPr>
                <w:ilvl w:val="0"/>
                <w:numId w:val="5"/>
              </w:numPr>
              <w:rPr>
                <w:lang w:val="en-US"/>
              </w:rPr>
            </w:pPr>
            <w:r w:rsidRPr="00BE0159">
              <w:rPr>
                <w:rFonts w:ascii="Trade Gothic Next Light" w:hAnsi="Trade Gothic Next Light"/>
                <w:lang w:val="en-US"/>
              </w:rPr>
              <w:t>Contact opportunities within the university / outside the univer</w:t>
            </w:r>
            <w:r>
              <w:rPr>
                <w:rFonts w:ascii="Trade Gothic Next Light" w:hAnsi="Trade Gothic Next Light"/>
                <w:lang w:val="en-US"/>
              </w:rPr>
              <w:t>sity</w:t>
            </w:r>
          </w:p>
          <w:p w14:paraId="0DD885F0" w14:textId="5DB97EC7" w:rsidR="00EC6A41" w:rsidRPr="00BE0159" w:rsidRDefault="00E63CE3" w:rsidP="00BE0159">
            <w:pPr>
              <w:pStyle w:val="Listenabsatz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rFonts w:ascii="Trade Gothic Next Light" w:hAnsi="Trade Gothic Next Light"/>
                <w:lang w:val="en-US"/>
              </w:rPr>
              <w:t>What have you seen and done in the city / outside the city</w:t>
            </w:r>
            <w:r w:rsidR="00EC6A41" w:rsidRPr="00BE0159">
              <w:rPr>
                <w:lang w:val="en-US"/>
              </w:rPr>
              <w:t xml:space="preserve"> </w:t>
            </w:r>
          </w:p>
        </w:tc>
        <w:tc>
          <w:tcPr>
            <w:tcW w:w="4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6FA64" w14:textId="77777777" w:rsidR="00EC6A41" w:rsidRPr="00BE0159" w:rsidRDefault="00EC6A41" w:rsidP="0037370A">
            <w:pPr>
              <w:rPr>
                <w:lang w:val="en-US"/>
              </w:rPr>
            </w:pPr>
          </w:p>
        </w:tc>
      </w:tr>
      <w:tr w:rsidR="00EC6A41" w:rsidRPr="005C289D" w14:paraId="33E61A9C" w14:textId="77777777" w:rsidTr="00A222A9">
        <w:trPr>
          <w:trHeight w:val="311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D559F35" w14:textId="32F5D8D3" w:rsidR="00EC6A41" w:rsidRPr="00E63CE3" w:rsidRDefault="00E63CE3" w:rsidP="0037370A">
            <w:pPr>
              <w:rPr>
                <w:rFonts w:ascii="Trade Gothic Next Light" w:hAnsi="Trade Gothic Next Light"/>
                <w:lang w:val="en-US"/>
              </w:rPr>
            </w:pPr>
            <w:r w:rsidRPr="00E63CE3">
              <w:rPr>
                <w:rFonts w:ascii="Trade Gothic Next Light" w:hAnsi="Trade Gothic Next Light"/>
                <w:lang w:val="en-US"/>
              </w:rPr>
              <w:t>CONCLUSION</w:t>
            </w:r>
          </w:p>
          <w:p w14:paraId="58C9A279" w14:textId="77777777" w:rsidR="00EC6A41" w:rsidRPr="00E63CE3" w:rsidRDefault="00EC6A41" w:rsidP="0037370A">
            <w:pPr>
              <w:rPr>
                <w:rFonts w:ascii="Trade Gothic Next Light" w:hAnsi="Trade Gothic Next Light"/>
                <w:b/>
                <w:bCs/>
                <w:lang w:val="en-US"/>
              </w:rPr>
            </w:pPr>
          </w:p>
          <w:p w14:paraId="3643631D" w14:textId="5AD68A0E" w:rsidR="00EC6A41" w:rsidRPr="00E63CE3" w:rsidRDefault="00E63CE3" w:rsidP="00EC6A41">
            <w:pPr>
              <w:jc w:val="both"/>
              <w:rPr>
                <w:lang w:val="en-US"/>
              </w:rPr>
            </w:pPr>
            <w:r w:rsidRPr="00E63CE3">
              <w:rPr>
                <w:rFonts w:ascii="Trade Gothic Next Light" w:hAnsi="Trade Gothic Next Light"/>
                <w:lang w:val="en-US"/>
              </w:rPr>
              <w:t>Can you recommend t</w:t>
            </w:r>
            <w:r>
              <w:rPr>
                <w:rFonts w:ascii="Trade Gothic Next Light" w:hAnsi="Trade Gothic Next Light"/>
                <w:lang w:val="en-US"/>
              </w:rPr>
              <w:t>his program to other students? What did you like most?</w:t>
            </w:r>
          </w:p>
        </w:tc>
        <w:tc>
          <w:tcPr>
            <w:tcW w:w="4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E1CDD" w14:textId="77777777" w:rsidR="00EC6A41" w:rsidRPr="00E63CE3" w:rsidRDefault="00EC6A41" w:rsidP="0037370A">
            <w:pPr>
              <w:rPr>
                <w:lang w:val="en-US"/>
              </w:rPr>
            </w:pPr>
          </w:p>
        </w:tc>
      </w:tr>
    </w:tbl>
    <w:p w14:paraId="41B7D134" w14:textId="77777777" w:rsidR="00FE6E47" w:rsidRPr="00E63CE3" w:rsidRDefault="00FE6E47" w:rsidP="008E4F15">
      <w:pPr>
        <w:rPr>
          <w:lang w:val="en-US"/>
        </w:rPr>
      </w:pPr>
    </w:p>
    <w:sectPr w:rsidR="00FE6E47" w:rsidRPr="00E63CE3" w:rsidSect="00FE6E4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8B3D" w14:textId="77777777" w:rsidR="00863E5F" w:rsidRDefault="00863E5F" w:rsidP="00786FE3">
      <w:r>
        <w:separator/>
      </w:r>
    </w:p>
  </w:endnote>
  <w:endnote w:type="continuationSeparator" w:id="0">
    <w:p w14:paraId="311D91CE" w14:textId="77777777" w:rsidR="00863E5F" w:rsidRDefault="00863E5F" w:rsidP="0078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Next Ligh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6E94" w14:textId="77777777" w:rsidR="00863E5F" w:rsidRDefault="00863E5F" w:rsidP="00786FE3">
      <w:r>
        <w:separator/>
      </w:r>
    </w:p>
  </w:footnote>
  <w:footnote w:type="continuationSeparator" w:id="0">
    <w:p w14:paraId="54341F91" w14:textId="77777777" w:rsidR="00863E5F" w:rsidRDefault="00863E5F" w:rsidP="00786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672F"/>
    <w:multiLevelType w:val="hybridMultilevel"/>
    <w:tmpl w:val="738067CC"/>
    <w:lvl w:ilvl="0" w:tplc="8BA23A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E90"/>
    <w:multiLevelType w:val="hybridMultilevel"/>
    <w:tmpl w:val="46463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4D50"/>
    <w:multiLevelType w:val="hybridMultilevel"/>
    <w:tmpl w:val="35CC38FE"/>
    <w:lvl w:ilvl="0" w:tplc="698CA7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85A36"/>
    <w:multiLevelType w:val="hybridMultilevel"/>
    <w:tmpl w:val="7E52B704"/>
    <w:lvl w:ilvl="0" w:tplc="93162324">
      <w:numFmt w:val="bullet"/>
      <w:lvlText w:val="-"/>
      <w:lvlJc w:val="left"/>
      <w:pPr>
        <w:ind w:left="720" w:hanging="360"/>
      </w:pPr>
      <w:rPr>
        <w:rFonts w:ascii="Trade Gothic Next Light" w:eastAsia="Times New Roman" w:hAnsi="Trade Gothic Next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F3731"/>
    <w:multiLevelType w:val="hybridMultilevel"/>
    <w:tmpl w:val="9508D91C"/>
    <w:lvl w:ilvl="0" w:tplc="388EF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39496">
    <w:abstractNumId w:val="1"/>
  </w:num>
  <w:num w:numId="2" w16cid:durableId="800806272">
    <w:abstractNumId w:val="4"/>
  </w:num>
  <w:num w:numId="3" w16cid:durableId="1642341262">
    <w:abstractNumId w:val="3"/>
  </w:num>
  <w:num w:numId="4" w16cid:durableId="413362543">
    <w:abstractNumId w:val="2"/>
  </w:num>
  <w:num w:numId="5" w16cid:durableId="123597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47"/>
    <w:rsid w:val="00246761"/>
    <w:rsid w:val="00271A72"/>
    <w:rsid w:val="002C2D77"/>
    <w:rsid w:val="00304F01"/>
    <w:rsid w:val="004C7B39"/>
    <w:rsid w:val="0051494F"/>
    <w:rsid w:val="005C289D"/>
    <w:rsid w:val="00604452"/>
    <w:rsid w:val="00786FE3"/>
    <w:rsid w:val="00863E5F"/>
    <w:rsid w:val="00887467"/>
    <w:rsid w:val="008E4F15"/>
    <w:rsid w:val="00935DAB"/>
    <w:rsid w:val="00A222A9"/>
    <w:rsid w:val="00A64234"/>
    <w:rsid w:val="00BE0159"/>
    <w:rsid w:val="00C4029F"/>
    <w:rsid w:val="00C5402E"/>
    <w:rsid w:val="00E63CE3"/>
    <w:rsid w:val="00EC6A41"/>
    <w:rsid w:val="00F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EE4E"/>
  <w15:chartTrackingRefBased/>
  <w15:docId w15:val="{82BA2627-B844-4934-806F-96CDCC1C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E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E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6E4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86F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6FE3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86F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6FE3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Wandinger, Sophie</dc:creator>
  <cp:keywords/>
  <dc:description/>
  <cp:lastModifiedBy>Wandinger, Sophie</cp:lastModifiedBy>
  <cp:revision>10</cp:revision>
  <dcterms:created xsi:type="dcterms:W3CDTF">2025-03-31T08:44:00Z</dcterms:created>
  <dcterms:modified xsi:type="dcterms:W3CDTF">2025-04-07T06:43:00Z</dcterms:modified>
</cp:coreProperties>
</file>